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https://www.velvetjobs.com/job-descriptions/training-consultant</w:t>
        </w:r>
      </w:hyperlink>
    </w:p>
    <w:p>
      <w:pPr>
        <w:pStyle w:val="Heading1"/>
      </w:pPr>
      <w:bookmarkStart w:id="21" w:name="example-of-training-consultant-job-description"/>
      <w:r>
        <w:t xml:space="preserve">Example of Training Consultant Job Description</w:t>
      </w:r>
      <w:bookmarkEnd w:id="21"/>
    </w:p>
    <w:p>
      <w:pPr>
        <w:pStyle w:val="Compact"/>
      </w:pPr>
      <w:r>
        <w:t xml:space="preserve">Our company is searching for experienced candidates for the position of training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consultant"/>
      <w:r>
        <w:t xml:space="preserve">Responsibilities for training consultant</w:t>
      </w:r>
      <w:bookmarkEnd w:id="22"/>
    </w:p>
    <w:p>
      <w:pPr>
        <w:pStyle w:val="Compact"/>
        <w:numPr>
          <w:numId w:val="1001"/>
          <w:ilvl w:val="0"/>
        </w:numPr>
      </w:pPr>
      <w:r>
        <w:t xml:space="preserve">Partners with Performance Consultants to assess the business need that prompted the request for training</w:t>
      </w:r>
    </w:p>
    <w:p>
      <w:pPr>
        <w:pStyle w:val="Compact"/>
        <w:numPr>
          <w:numId w:val="1001"/>
          <w:ilvl w:val="0"/>
        </w:numPr>
      </w:pPr>
      <w:r>
        <w:t xml:space="preserve">Leads the instructional design process of training projects, in partnership with a Training Specialist</w:t>
      </w:r>
    </w:p>
    <w:p>
      <w:pPr>
        <w:pStyle w:val="Compact"/>
        <w:numPr>
          <w:numId w:val="1001"/>
          <w:ilvl w:val="0"/>
        </w:numPr>
      </w:pPr>
      <w:r>
        <w:t xml:space="preserve">Designs and develops training courses to meet business goals and/or performance change</w:t>
      </w:r>
    </w:p>
    <w:p>
      <w:pPr>
        <w:pStyle w:val="Compact"/>
        <w:numPr>
          <w:numId w:val="1001"/>
          <w:ilvl w:val="0"/>
        </w:numPr>
      </w:pPr>
      <w:r>
        <w:t xml:space="preserve">Conducts (delivers) training courses and/or audits courses to ensure items in the observation checklist items are being met in the classroom</w:t>
      </w:r>
    </w:p>
    <w:p>
      <w:pPr>
        <w:pStyle w:val="Compact"/>
        <w:numPr>
          <w:numId w:val="1001"/>
          <w:ilvl w:val="0"/>
        </w:numPr>
      </w:pPr>
      <w:r>
        <w:t xml:space="preserve">Partners with Performance Consultants to develop and maintain training measurement system</w:t>
      </w:r>
    </w:p>
    <w:p>
      <w:pPr>
        <w:pStyle w:val="Compact"/>
        <w:numPr>
          <w:numId w:val="1001"/>
          <w:ilvl w:val="0"/>
        </w:numPr>
      </w:pPr>
      <w:r>
        <w:t xml:space="preserve">Measures impact of training intervention on business results by analyzing before/after change in key business indicators</w:t>
      </w:r>
    </w:p>
    <w:p>
      <w:pPr>
        <w:pStyle w:val="Compact"/>
        <w:numPr>
          <w:numId w:val="1001"/>
          <w:ilvl w:val="0"/>
        </w:numPr>
      </w:pPr>
      <w:r>
        <w:t xml:space="preserve">Develop and revise curriculum and support materials as needed</w:t>
      </w:r>
    </w:p>
    <w:p>
      <w:pPr>
        <w:pStyle w:val="Compact"/>
        <w:numPr>
          <w:numId w:val="1001"/>
          <w:ilvl w:val="0"/>
        </w:numPr>
      </w:pPr>
      <w:r>
        <w:t xml:space="preserve">Conduct evaluations of training programs to ensure they meet the learning needs of the operational staff</w:t>
      </w:r>
    </w:p>
    <w:p>
      <w:pPr>
        <w:pStyle w:val="Compact"/>
        <w:numPr>
          <w:numId w:val="1001"/>
          <w:ilvl w:val="0"/>
        </w:numPr>
      </w:pPr>
      <w:r>
        <w:t xml:space="preserve">Provide feedback to the operational management team</w:t>
      </w:r>
    </w:p>
    <w:p>
      <w:pPr>
        <w:pStyle w:val="Compact"/>
        <w:numPr>
          <w:numId w:val="1001"/>
          <w:ilvl w:val="0"/>
        </w:numPr>
      </w:pPr>
      <w:r>
        <w:t xml:space="preserve">Coordinates training plans and programs for his/her assigned area(s) of responsibility to meet departmental training objectives</w:t>
      </w:r>
    </w:p>
    <w:p>
      <w:pPr>
        <w:pStyle w:val="Heading2"/>
      </w:pPr>
      <w:bookmarkStart w:id="23" w:name="qualifications-for-training-consultant"/>
      <w:r>
        <w:t xml:space="preserve">Qualifications for training consultant</w:t>
      </w:r>
      <w:bookmarkEnd w:id="23"/>
    </w:p>
    <w:p>
      <w:pPr>
        <w:pStyle w:val="Compact"/>
        <w:numPr>
          <w:numId w:val="1002"/>
          <w:ilvl w:val="0"/>
        </w:numPr>
      </w:pPr>
      <w:r>
        <w:t xml:space="preserve">Capability and willingness to travel in EMEA or globally (up to 1/3 of the time)</w:t>
      </w:r>
    </w:p>
    <w:p>
      <w:pPr>
        <w:pStyle w:val="Compact"/>
        <w:numPr>
          <w:numId w:val="1002"/>
          <w:ilvl w:val="0"/>
        </w:numPr>
      </w:pPr>
      <w:r>
        <w:t xml:space="preserve">Moderate to advanced skills with Microsoft Windows</w:t>
      </w:r>
    </w:p>
    <w:p>
      <w:pPr>
        <w:pStyle w:val="Compact"/>
        <w:numPr>
          <w:numId w:val="1002"/>
          <w:ilvl w:val="0"/>
        </w:numPr>
      </w:pPr>
      <w:r>
        <w:t xml:space="preserve">Networking (wired and wireless)</w:t>
      </w:r>
    </w:p>
    <w:p>
      <w:pPr>
        <w:pStyle w:val="Compact"/>
        <w:numPr>
          <w:numId w:val="1002"/>
          <w:ilvl w:val="0"/>
        </w:numPr>
      </w:pPr>
      <w:r>
        <w:t xml:space="preserve">BA/BS or equivalent qualification</w:t>
      </w:r>
    </w:p>
    <w:p>
      <w:pPr>
        <w:pStyle w:val="Compact"/>
        <w:numPr>
          <w:numId w:val="1002"/>
          <w:ilvl w:val="0"/>
        </w:numPr>
      </w:pPr>
      <w:r>
        <w:t xml:space="preserve">Ability to learn quickly, work independently and as part of a cross functional team</w:t>
      </w:r>
    </w:p>
    <w:p>
      <w:pPr>
        <w:pStyle w:val="Compact"/>
        <w:numPr>
          <w:numId w:val="1002"/>
          <w:ilvl w:val="0"/>
        </w:numPr>
      </w:pPr>
      <w:r>
        <w:t xml:space="preserve">Takes pride in creating innovative and impactful high quality deliverables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2021-10-28T13:36:41Z</dcterms:created>
  <dcterms:modified xsi:type="dcterms:W3CDTF">2021-10-28T13:36:41Z</dcterms:modified>
</cp:coreProperties>
</file>