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https://www.velvetjobs.com/job-descriptions/training-center</w:t>
        </w:r>
      </w:hyperlink>
    </w:p>
    <w:p>
      <w:pPr>
        <w:pStyle w:val="Heading1"/>
      </w:pPr>
      <w:bookmarkStart w:id="21" w:name="example-of-training-center-job-description"/>
      <w:r>
        <w:t xml:space="preserve">Example of Training Center Job Description</w:t>
      </w:r>
      <w:bookmarkEnd w:id="21"/>
    </w:p>
    <w:p>
      <w:pPr>
        <w:pStyle w:val="Compact"/>
      </w:pPr>
      <w:r>
        <w:t xml:space="preserve">Our growing company is looking to fill the role of training center.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-center"/>
      <w:r>
        <w:t xml:space="preserve">Responsibilities for training center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Improve training activities and content based on participant feedback</w:t>
      </w:r>
    </w:p>
    <w:p>
      <w:pPr>
        <w:pStyle w:val="Compact"/>
        <w:numPr>
          <w:numId w:val="1001"/>
          <w:ilvl w:val="0"/>
        </w:numPr>
      </w:pPr>
      <w:r>
        <w:t xml:space="preserve">Assist the local HR team with the training center budgeting</w:t>
      </w:r>
    </w:p>
    <w:p>
      <w:pPr>
        <w:pStyle w:val="Compact"/>
        <w:numPr>
          <w:numId w:val="1001"/>
          <w:ilvl w:val="0"/>
        </w:numPr>
      </w:pPr>
      <w:r>
        <w:t xml:space="preserve">Build up training expertise and be available for division inquiries</w:t>
      </w:r>
    </w:p>
    <w:p>
      <w:pPr>
        <w:pStyle w:val="Compact"/>
        <w:numPr>
          <w:numId w:val="1001"/>
          <w:ilvl w:val="0"/>
        </w:numPr>
      </w:pPr>
      <w:r>
        <w:t xml:space="preserve">Coordinate accounting / charge back process</w:t>
      </w:r>
    </w:p>
    <w:p>
      <w:pPr>
        <w:pStyle w:val="Compact"/>
        <w:numPr>
          <w:numId w:val="1001"/>
          <w:ilvl w:val="0"/>
        </w:numPr>
      </w:pPr>
      <w:r>
        <w:t xml:space="preserve">Prepare course completion certificates, monitor certificate expiry dates</w:t>
      </w:r>
    </w:p>
    <w:p>
      <w:pPr>
        <w:pStyle w:val="Compact"/>
        <w:numPr>
          <w:numId w:val="1001"/>
          <w:ilvl w:val="0"/>
        </w:numPr>
      </w:pPr>
      <w:r>
        <w:t xml:space="preserve">Create reports to monitor activities, successes and challenges of the MTC</w:t>
      </w:r>
    </w:p>
    <w:p>
      <w:pPr>
        <w:pStyle w:val="Compact"/>
        <w:numPr>
          <w:numId w:val="1001"/>
          <w:ilvl w:val="0"/>
        </w:numPr>
      </w:pPr>
      <w:r>
        <w:t xml:space="preserve">The role holder will be the single point of contact for the customer</w:t>
      </w:r>
    </w:p>
    <w:p>
      <w:pPr>
        <w:pStyle w:val="Compact"/>
        <w:numPr>
          <w:numId w:val="1001"/>
          <w:ilvl w:val="0"/>
        </w:numPr>
      </w:pPr>
      <w:r>
        <w:t xml:space="preserve">Financial responsibility including sales fulfilment, ensuring invoicing and billing is done on time</w:t>
      </w:r>
    </w:p>
    <w:p>
      <w:pPr>
        <w:pStyle w:val="Compact"/>
        <w:numPr>
          <w:numId w:val="1001"/>
          <w:ilvl w:val="0"/>
        </w:numPr>
      </w:pPr>
      <w:r>
        <w:t xml:space="preserve">Oversees the primary activities of Training Specialists to ensure completion of tasks and attainment of departmental goals</w:t>
      </w:r>
    </w:p>
    <w:p>
      <w:pPr>
        <w:pStyle w:val="Compact"/>
        <w:numPr>
          <w:numId w:val="1001"/>
          <w:ilvl w:val="0"/>
        </w:numPr>
      </w:pPr>
      <w:r>
        <w:t xml:space="preserve">Manages scheduling and coordination of training dates, training rooms and equipment</w:t>
      </w:r>
    </w:p>
    <w:p>
      <w:pPr>
        <w:pStyle w:val="Heading2"/>
      </w:pPr>
      <w:bookmarkStart w:id="23" w:name="qualifications-for-training-center"/>
      <w:r>
        <w:t xml:space="preserve">Qualifications for training center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analyze information of staff KPIs performance , sales performance and QA score, identify, report problems and develop staff improvement plans</w:t>
      </w:r>
    </w:p>
    <w:p>
      <w:pPr>
        <w:pStyle w:val="Compact"/>
        <w:numPr>
          <w:numId w:val="1002"/>
          <w:ilvl w:val="0"/>
        </w:numPr>
      </w:pPr>
      <w:r>
        <w:t xml:space="preserve">Ability to work in matrix, multi channel and complex environment</w:t>
      </w:r>
    </w:p>
    <w:p>
      <w:pPr>
        <w:pStyle w:val="Compact"/>
        <w:numPr>
          <w:numId w:val="1002"/>
          <w:ilvl w:val="0"/>
        </w:numPr>
      </w:pPr>
      <w:r>
        <w:t xml:space="preserve">Regularly communicate with internal customers (e.g., MFG) to understand performance requirements and obtain agreement for training necessity</w:t>
      </w:r>
    </w:p>
    <w:p>
      <w:pPr>
        <w:pStyle w:val="Compact"/>
        <w:numPr>
          <w:numId w:val="1002"/>
          <w:ilvl w:val="0"/>
        </w:numPr>
      </w:pPr>
      <w:r>
        <w:t xml:space="preserve">Deliver training, workshops and certification programs for new trainers (Train-The-Trainer programs)</w:t>
      </w:r>
    </w:p>
    <w:p>
      <w:pPr>
        <w:pStyle w:val="Compact"/>
        <w:numPr>
          <w:numId w:val="1002"/>
          <w:ilvl w:val="0"/>
        </w:numPr>
      </w:pPr>
      <w:r>
        <w:t xml:space="preserve">Evaluation of feedback and motivation for participation in the idea management program</w:t>
      </w:r>
    </w:p>
    <w:p>
      <w:pPr>
        <w:pStyle w:val="Compact"/>
        <w:numPr>
          <w:numId w:val="1002"/>
          <w:ilvl w:val="0"/>
        </w:numPr>
      </w:pPr>
      <w:r>
        <w:t xml:space="preserve">Planning and development of training schedules and class room utilization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c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c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2021-10-28T13:13:50Z</dcterms:created>
  <dcterms:modified xsi:type="dcterms:W3CDTF">2021-10-28T13:13:50Z</dcterms:modified>
</cp:coreProperties>
</file>