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https://www.velvetjobs.com/job-descriptions/trainee-program</w:t>
        </w:r>
      </w:hyperlink>
    </w:p>
    <w:p>
      <w:pPr>
        <w:pStyle w:val="Heading1"/>
      </w:pPr>
      <w:bookmarkStart w:id="21" w:name="example-of-trainee-program-job-description"/>
      <w:r>
        <w:t xml:space="preserve">Example of Trainee Program Job Description</w:t>
      </w:r>
      <w:bookmarkEnd w:id="21"/>
    </w:p>
    <w:p>
      <w:pPr>
        <w:pStyle w:val="Compact"/>
      </w:pPr>
      <w:r>
        <w:t xml:space="preserve">Our growing company is searching for experienced candidates for the position of trainee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ee-program"/>
      <w:r>
        <w:t xml:space="preserve">Responsibilities for trainee program</w:t>
      </w:r>
      <w:bookmarkEnd w:id="22"/>
    </w:p>
    <w:p>
      <w:pPr>
        <w:pStyle w:val="Compact"/>
        <w:numPr>
          <w:numId w:val="1001"/>
          <w:ilvl w:val="0"/>
        </w:numPr>
      </w:pPr>
      <w:r>
        <w:t xml:space="preserve">Will have graduated within two years of obtaining a Bachelor’s degree from an accredited four-year institution with a major in Business, Management, Supply Chain, Marketing, or a related field of study</w:t>
      </w:r>
    </w:p>
    <w:p>
      <w:pPr>
        <w:pStyle w:val="Compact"/>
        <w:numPr>
          <w:numId w:val="1001"/>
          <w:ilvl w:val="0"/>
        </w:numPr>
      </w:pPr>
      <w:r>
        <w:t xml:space="preserve">The ability to exercise sound judgment and make decisions based on accurate and timely analysis</w:t>
      </w:r>
    </w:p>
    <w:p>
      <w:pPr>
        <w:pStyle w:val="Compact"/>
        <w:numPr>
          <w:numId w:val="1001"/>
          <w:ilvl w:val="0"/>
        </w:numPr>
      </w:pPr>
      <w:r>
        <w:t xml:space="preserve">Proficiency with Excel, PowerPoint, and Word tools</w:t>
      </w:r>
    </w:p>
    <w:p>
      <w:pPr>
        <w:pStyle w:val="Compact"/>
        <w:numPr>
          <w:numId w:val="1001"/>
          <w:ilvl w:val="0"/>
        </w:numPr>
      </w:pPr>
      <w:r>
        <w:t xml:space="preserve">Willingness to relocate within the company's geographic footprint</w:t>
      </w:r>
    </w:p>
    <w:p>
      <w:pPr>
        <w:pStyle w:val="Compact"/>
        <w:numPr>
          <w:numId w:val="1001"/>
          <w:ilvl w:val="0"/>
        </w:numPr>
      </w:pPr>
      <w:r>
        <w:t xml:space="preserve">Bachelor’s Degree by May or June 2020</w:t>
      </w:r>
    </w:p>
    <w:p>
      <w:pPr>
        <w:pStyle w:val="Compact"/>
        <w:numPr>
          <w:numId w:val="1001"/>
          <w:ilvl w:val="0"/>
        </w:numPr>
      </w:pPr>
      <w:r>
        <w:t xml:space="preserve">Candidate must demonstrate a working knowledge of the marketing mix</w:t>
      </w:r>
    </w:p>
    <w:p>
      <w:pPr>
        <w:pStyle w:val="Heading2"/>
      </w:pPr>
      <w:bookmarkStart w:id="23" w:name="qualifications-for-trainee-program"/>
      <w:r>
        <w:t xml:space="preserve">Qualifications for trainee program</w:t>
      </w:r>
      <w:bookmarkEnd w:id="23"/>
    </w:p>
    <w:p>
      <w:pPr>
        <w:pStyle w:val="Compact"/>
        <w:numPr>
          <w:numId w:val="1002"/>
          <w:ilvl w:val="0"/>
        </w:numPr>
      </w:pPr>
      <w:r>
        <w:t xml:space="preserve">Enthusiastic attitude towards learning and flexibility to adapt to new challenges or changes in direction</w:t>
      </w:r>
    </w:p>
    <w:p>
      <w:pPr>
        <w:pStyle w:val="Compact"/>
        <w:numPr>
          <w:numId w:val="1002"/>
          <w:ilvl w:val="0"/>
        </w:numPr>
      </w:pPr>
      <w:r>
        <w:t xml:space="preserve">Ideally, but not essentially, some experience in programming</w:t>
      </w:r>
    </w:p>
    <w:p>
      <w:pPr>
        <w:pStyle w:val="Compact"/>
        <w:numPr>
          <w:numId w:val="1002"/>
          <w:ilvl w:val="0"/>
        </w:numPr>
      </w:pPr>
      <w:r>
        <w:t xml:space="preserve">Bachelor's or Master's Degree (Marketing / Business / Finance)</w:t>
      </w:r>
    </w:p>
    <w:p>
      <w:pPr>
        <w:pStyle w:val="Compact"/>
        <w:numPr>
          <w:numId w:val="1002"/>
          <w:ilvl w:val="0"/>
        </w:numPr>
      </w:pPr>
      <w:r>
        <w:t xml:space="preserve">Finance skills</w:t>
      </w:r>
    </w:p>
    <w:p>
      <w:pPr>
        <w:pStyle w:val="Compact"/>
        <w:numPr>
          <w:numId w:val="1002"/>
          <w:ilvl w:val="0"/>
        </w:numPr>
      </w:pPr>
      <w:r>
        <w:t xml:space="preserve">Excellent inter-personal skills with the ability to work closely with internal and external customers</w:t>
      </w:r>
    </w:p>
    <w:p>
      <w:pPr>
        <w:pStyle w:val="Compact"/>
        <w:numPr>
          <w:numId w:val="1002"/>
          <w:ilvl w:val="0"/>
        </w:numPr>
      </w:pPr>
      <w:r>
        <w:t xml:space="preserve">1+ years' experience in a specialty customer facing role preferred (such as retail specialty sales, car or mobile phone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2021-10-28T13:17:47Z</dcterms:created>
  <dcterms:modified xsi:type="dcterms:W3CDTF">2021-10-28T13:17:47Z</dcterms:modified>
</cp:coreProperties>
</file>