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https://www.velvetjobs.com/job-descriptions/trader-assistant</w:t>
        </w:r>
      </w:hyperlink>
    </w:p>
    <w:p>
      <w:pPr>
        <w:pStyle w:val="Heading1"/>
      </w:pPr>
      <w:bookmarkStart w:id="21" w:name="example-of-trader-assistant-job-description"/>
      <w:r>
        <w:t xml:space="preserve">Example of Trader Assistant Job Description</w:t>
      </w:r>
      <w:bookmarkEnd w:id="21"/>
    </w:p>
    <w:p>
      <w:pPr>
        <w:pStyle w:val="Compact"/>
      </w:pPr>
      <w:r>
        <w:t xml:space="preserve">Our company is growing rapidly and is looking to fill the role of trader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trader-assistant"/>
      <w:r>
        <w:t xml:space="preserve">Responsibilities for trader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traders monitor the Asian market environment by collecting news and intelligence, in order for them to articulate their trading strategies and product pushes</w:t>
      </w:r>
    </w:p>
    <w:p>
      <w:pPr>
        <w:pStyle w:val="Compact"/>
        <w:numPr>
          <w:numId w:val="1001"/>
          <w:ilvl w:val="0"/>
        </w:numPr>
      </w:pPr>
      <w:r>
        <w:t xml:space="preserve">Participate to the daily operation of the desk, including the generation of trading position reports and other operational tasks</w:t>
      </w:r>
    </w:p>
    <w:p>
      <w:pPr>
        <w:pStyle w:val="Compact"/>
        <w:numPr>
          <w:numId w:val="1001"/>
          <w:ilvl w:val="0"/>
        </w:numPr>
      </w:pPr>
      <w:r>
        <w:t xml:space="preserve">Acting as the primary contact for all Front Office (Trade/Sales) related queries</w:t>
      </w:r>
    </w:p>
    <w:p>
      <w:pPr>
        <w:pStyle w:val="Compact"/>
        <w:numPr>
          <w:numId w:val="1001"/>
          <w:ilvl w:val="0"/>
        </w:numPr>
      </w:pPr>
      <w:r>
        <w:t xml:space="preserve">Ensure all Cash and Bond Repos are reconciled and accurately captured in the proprietary risk management system(s)</w:t>
      </w:r>
    </w:p>
    <w:p>
      <w:pPr>
        <w:pStyle w:val="Compact"/>
        <w:numPr>
          <w:numId w:val="1001"/>
          <w:ilvl w:val="0"/>
        </w:numPr>
      </w:pPr>
      <w:r>
        <w:t xml:space="preserve">Daily monitoring of local bonds positions, ensuring that Risk vs</w:t>
      </w:r>
    </w:p>
    <w:p>
      <w:pPr>
        <w:pStyle w:val="Compact"/>
        <w:numPr>
          <w:numId w:val="1001"/>
          <w:ilvl w:val="0"/>
        </w:numPr>
      </w:pPr>
      <w:r>
        <w:t xml:space="preserve">Liaising with brokers, clients and custodians to resolve queries and ensure accurate settlement of repo and cash trades</w:t>
      </w:r>
    </w:p>
    <w:p>
      <w:pPr>
        <w:pStyle w:val="Compact"/>
        <w:numPr>
          <w:numId w:val="1001"/>
          <w:ilvl w:val="0"/>
        </w:numPr>
      </w:pPr>
      <w:r>
        <w:t xml:space="preserve">Providing assistance to Cash Management with the resolution of Ledger/Nostro breaks – across all products supported (FI, Rates, MM, FX)</w:t>
      </w:r>
    </w:p>
    <w:p>
      <w:pPr>
        <w:pStyle w:val="Compact"/>
        <w:numPr>
          <w:numId w:val="1001"/>
          <w:ilvl w:val="0"/>
        </w:numPr>
      </w:pPr>
      <w:r>
        <w:t xml:space="preserve">Develop the client franchise by having strong interaction with the sales and engineer teams as required</w:t>
      </w:r>
    </w:p>
    <w:p>
      <w:pPr>
        <w:pStyle w:val="Compact"/>
        <w:numPr>
          <w:numId w:val="1001"/>
          <w:ilvl w:val="0"/>
        </w:numPr>
      </w:pPr>
      <w:r>
        <w:t xml:space="preserve">Day-to-day loan management of portfolios including loan recall, re-rates, substitution and collateralization</w:t>
      </w:r>
    </w:p>
    <w:p>
      <w:pPr>
        <w:pStyle w:val="Compact"/>
        <w:numPr>
          <w:numId w:val="1001"/>
          <w:ilvl w:val="0"/>
        </w:numPr>
      </w:pPr>
      <w:r>
        <w:t xml:space="preserve">Participate in client support activities including revenue estimate preparation and bespoke updates on strategy</w:t>
      </w:r>
    </w:p>
    <w:p>
      <w:pPr>
        <w:pStyle w:val="Heading2"/>
      </w:pPr>
      <w:bookmarkStart w:id="23" w:name="qualifications-for-trader-assistant"/>
      <w:r>
        <w:t xml:space="preserve">Qualifications for trader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Assisting the SBL EMEA Middle Office manager in delivering the strategic agenda</w:t>
      </w:r>
    </w:p>
    <w:p>
      <w:pPr>
        <w:pStyle w:val="Compact"/>
        <w:numPr>
          <w:numId w:val="1002"/>
          <w:ilvl w:val="0"/>
        </w:numPr>
      </w:pPr>
      <w:r>
        <w:t xml:space="preserve">Producing process improvements for additional efficiency and control</w:t>
      </w:r>
    </w:p>
    <w:p>
      <w:pPr>
        <w:pStyle w:val="Compact"/>
        <w:numPr>
          <w:numId w:val="1002"/>
          <w:ilvl w:val="0"/>
        </w:numPr>
      </w:pPr>
      <w:r>
        <w:t xml:space="preserve">To perform this job successfully, an individual must be able to perform each essential duty satisfactorily with or without reasonable accommodations</w:t>
      </w:r>
    </w:p>
    <w:p>
      <w:pPr>
        <w:pStyle w:val="Compact"/>
        <w:numPr>
          <w:numId w:val="1002"/>
          <w:ilvl w:val="0"/>
        </w:numPr>
      </w:pPr>
      <w:r>
        <w:t xml:space="preserve">This job description should not be construed as an exhaustive statement of duties, responsibilities or requirements, but a general description of the job</w:t>
      </w:r>
    </w:p>
    <w:p>
      <w:pPr>
        <w:pStyle w:val="Compact"/>
        <w:numPr>
          <w:numId w:val="1002"/>
          <w:ilvl w:val="0"/>
        </w:numPr>
      </w:pPr>
      <w:r>
        <w:t xml:space="preserve">Extensive Investment Banking experience, preferably in a similar Trader Assistant role</w:t>
      </w:r>
    </w:p>
    <w:p>
      <w:pPr>
        <w:pStyle w:val="Compact"/>
        <w:numPr>
          <w:numId w:val="1002"/>
          <w:ilvl w:val="0"/>
        </w:numPr>
      </w:pPr>
      <w:r>
        <w:t xml:space="preserve">Strong Operations and / or Finance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der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der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2021-10-28T13:30:23Z</dcterms:created>
  <dcterms:modified xsi:type="dcterms:W3CDTF">2021-10-28T13:30:23Z</dcterms:modified>
</cp:coreProperties>
</file>