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https://www.velvetjobs.com/job-descriptions/track-coach</w:t>
        </w:r>
      </w:hyperlink>
    </w:p>
    <w:p>
      <w:pPr>
        <w:pStyle w:val="Heading1"/>
      </w:pPr>
      <w:bookmarkStart w:id="21" w:name="example-of-track-coach-job-description"/>
      <w:r>
        <w:t xml:space="preserve">Example of Track Coach Job Description</w:t>
      </w:r>
      <w:bookmarkEnd w:id="21"/>
    </w:p>
    <w:p>
      <w:pPr>
        <w:pStyle w:val="Compact"/>
      </w:pPr>
      <w:r>
        <w:t xml:space="preserve">Our growing company is looking for a track coach. To join our growing team, please review the list of responsibilities and qualifications.</w:t>
      </w:r>
    </w:p>
    <w:p>
      <w:pPr>
        <w:pStyle w:val="Heading2"/>
      </w:pPr>
      <w:bookmarkStart w:id="22" w:name="responsibilities-for-track-coach"/>
      <w:r>
        <w:t xml:space="preserve">Responsibilities for track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recruiting quality Cross Country/Track &amp; Field student-athletes to the University</w:t>
      </w:r>
    </w:p>
    <w:p>
      <w:pPr>
        <w:pStyle w:val="Compact"/>
        <w:numPr>
          <w:numId w:val="1001"/>
          <w:ilvl w:val="0"/>
        </w:numPr>
      </w:pPr>
      <w:r>
        <w:t xml:space="preserve">Assist with planning and scheduling a regular program of practice in-season</w:t>
      </w:r>
    </w:p>
    <w:p>
      <w:pPr>
        <w:pStyle w:val="Compact"/>
        <w:numPr>
          <w:numId w:val="1001"/>
          <w:ilvl w:val="0"/>
        </w:numPr>
      </w:pPr>
      <w:r>
        <w:t xml:space="preserve">Assist with all aspects of hosting and managing home meets</w:t>
      </w:r>
    </w:p>
    <w:p>
      <w:pPr>
        <w:pStyle w:val="Compact"/>
        <w:numPr>
          <w:numId w:val="1001"/>
          <w:ilvl w:val="0"/>
        </w:numPr>
      </w:pPr>
      <w:r>
        <w:t xml:space="preserve">Attend all Pacific Athletic Department coaches’ meetings and represent Pacific at all NWC Cross Country/Track &amp; Field coaches’ meetings</w:t>
      </w:r>
    </w:p>
    <w:p>
      <w:pPr>
        <w:pStyle w:val="Compact"/>
        <w:numPr>
          <w:numId w:val="1001"/>
          <w:ilvl w:val="0"/>
        </w:numPr>
      </w:pPr>
      <w:r>
        <w:t xml:space="preserve">Coach individual participants in either the Jumps or Sprints/Hurdle events</w:t>
      </w:r>
    </w:p>
    <w:p>
      <w:pPr>
        <w:pStyle w:val="Compact"/>
        <w:numPr>
          <w:numId w:val="1001"/>
          <w:ilvl w:val="0"/>
        </w:numPr>
      </w:pPr>
      <w:r>
        <w:t xml:space="preserve">Assist the Head Coach in monitoring student's academic progress</w:t>
      </w:r>
    </w:p>
    <w:p>
      <w:pPr>
        <w:pStyle w:val="Compact"/>
        <w:numPr>
          <w:numId w:val="1001"/>
          <w:ilvl w:val="0"/>
        </w:numPr>
      </w:pPr>
      <w:r>
        <w:t xml:space="preserve">Recruitment of quality student-athletes to the Cross Country/Track &amp; Field programs</w:t>
      </w:r>
    </w:p>
    <w:p>
      <w:pPr>
        <w:pStyle w:val="Compact"/>
        <w:numPr>
          <w:numId w:val="1001"/>
          <w:ilvl w:val="0"/>
        </w:numPr>
      </w:pPr>
      <w:r>
        <w:t xml:space="preserve">Keep record of receipts and expenditures</w:t>
      </w:r>
    </w:p>
    <w:p>
      <w:pPr>
        <w:pStyle w:val="Compact"/>
        <w:numPr>
          <w:numId w:val="1001"/>
          <w:ilvl w:val="0"/>
        </w:numPr>
      </w:pPr>
      <w:r>
        <w:t xml:space="preserve">Recruiting student-athletes</w:t>
      </w:r>
    </w:p>
    <w:p>
      <w:pPr>
        <w:pStyle w:val="Compact"/>
        <w:numPr>
          <w:numId w:val="1001"/>
          <w:ilvl w:val="0"/>
        </w:numPr>
      </w:pPr>
      <w:r>
        <w:t xml:space="preserve">Development and coordination of a recruiting network</w:t>
      </w:r>
    </w:p>
    <w:p>
      <w:pPr>
        <w:pStyle w:val="Heading2"/>
      </w:pPr>
      <w:bookmarkStart w:id="23" w:name="qualifications-for-track-coach"/>
      <w:r>
        <w:t xml:space="preserve">Qualifications for track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athletic recruitment methods and techniques preferred</w:t>
      </w:r>
    </w:p>
    <w:p>
      <w:pPr>
        <w:pStyle w:val="Compact"/>
        <w:numPr>
          <w:numId w:val="1002"/>
          <w:ilvl w:val="0"/>
        </w:numPr>
      </w:pPr>
      <w:r>
        <w:t xml:space="preserve">Understanding of the NAIA and the KCAC regulations and guidelines</w:t>
      </w:r>
    </w:p>
    <w:p>
      <w:pPr>
        <w:pStyle w:val="Compact"/>
        <w:numPr>
          <w:numId w:val="1002"/>
          <w:ilvl w:val="0"/>
        </w:numPr>
      </w:pPr>
      <w:r>
        <w:t xml:space="preserve">Experience coaching the throws event at the collegiate or post-collegiate level</w:t>
      </w:r>
    </w:p>
    <w:p>
      <w:pPr>
        <w:pStyle w:val="Compact"/>
        <w:numPr>
          <w:numId w:val="1002"/>
          <w:ilvl w:val="0"/>
        </w:numPr>
      </w:pPr>
      <w:r>
        <w:t xml:space="preserve">Knowledge of recruiting student-athletes, maintaining their discipline and development programs</w:t>
      </w:r>
    </w:p>
    <w:p>
      <w:pPr>
        <w:pStyle w:val="Compact"/>
        <w:numPr>
          <w:numId w:val="1002"/>
          <w:ilvl w:val="0"/>
        </w:numPr>
      </w:pPr>
      <w:r>
        <w:t xml:space="preserve">Ability to assist with recruiting</w:t>
      </w:r>
    </w:p>
    <w:p>
      <w:pPr>
        <w:pStyle w:val="Compact"/>
        <w:numPr>
          <w:numId w:val="1002"/>
          <w:ilvl w:val="0"/>
        </w:numPr>
      </w:pPr>
      <w:r>
        <w:t xml:space="preserve">Minimum one to three years of advanced coaching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ck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ck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2021-10-28T13:11:29Z</dcterms:created>
  <dcterms:modified xsi:type="dcterms:W3CDTF">2021-10-28T13:11:29Z</dcterms:modified>
</cp:coreProperties>
</file>