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https://www.velvetjobs.com/job-descriptions/tools-engineer</w:t>
        </w:r>
      </w:hyperlink>
    </w:p>
    <w:p>
      <w:pPr>
        <w:pStyle w:val="Heading1"/>
      </w:pPr>
      <w:bookmarkStart w:id="21" w:name="example-of-tools-engineer-job-description"/>
      <w:r>
        <w:t xml:space="preserve">Example of Tools Engineer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tools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tools-engineer"/>
      <w:r>
        <w:t xml:space="preserve">Responsibilities for tools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Communicates objectives and concepts internally and externally across all IT domains and to the business, when appropriate</w:t>
      </w:r>
    </w:p>
    <w:p>
      <w:pPr>
        <w:pStyle w:val="Compact"/>
        <w:numPr>
          <w:numId w:val="1001"/>
          <w:ilvl w:val="0"/>
        </w:numPr>
      </w:pPr>
      <w:r>
        <w:t xml:space="preserve">Provides support to, and consults on, incident response, monitoring, and configuration management issues with enterprise divisions and subsidiaries</w:t>
      </w:r>
    </w:p>
    <w:p>
      <w:pPr>
        <w:pStyle w:val="Compact"/>
        <w:numPr>
          <w:numId w:val="1001"/>
          <w:ilvl w:val="0"/>
        </w:numPr>
      </w:pPr>
      <w:r>
        <w:t xml:space="preserve">Identifies trusted data sources, ensures data reconciliation and designs CMDB update processes</w:t>
      </w:r>
    </w:p>
    <w:p>
      <w:pPr>
        <w:pStyle w:val="Compact"/>
        <w:numPr>
          <w:numId w:val="1001"/>
          <w:ilvl w:val="0"/>
        </w:numPr>
      </w:pPr>
      <w:r>
        <w:t xml:space="preserve">Establishes a compliance plan, including policies for operation audits for cross-domain reporting, and provides appropriate assistance to auditors as it applies to ITSM Tools</w:t>
      </w:r>
    </w:p>
    <w:p>
      <w:pPr>
        <w:pStyle w:val="Compact"/>
        <w:numPr>
          <w:numId w:val="1001"/>
          <w:ilvl w:val="0"/>
        </w:numPr>
      </w:pPr>
      <w:r>
        <w:t xml:space="preserve">Provides technical and administrative direction to contractors and junior team members</w:t>
      </w:r>
    </w:p>
    <w:p>
      <w:pPr>
        <w:pStyle w:val="Compact"/>
        <w:numPr>
          <w:numId w:val="1001"/>
          <w:ilvl w:val="0"/>
        </w:numPr>
      </w:pPr>
      <w:r>
        <w:t xml:space="preserve">Creates and provides configuration status reports containing current and historical data connected with, and related to, production systems</w:t>
      </w:r>
    </w:p>
    <w:p>
      <w:pPr>
        <w:pStyle w:val="Compact"/>
        <w:numPr>
          <w:numId w:val="1001"/>
          <w:ilvl w:val="0"/>
        </w:numPr>
      </w:pPr>
      <w:r>
        <w:t xml:space="preserve">Oversees the maintenance of the ITSM Tools and CMDB for ensuring the integrity of integration, federation and reconciliation of data feeds with the CMDB architect and stakeholders</w:t>
      </w:r>
    </w:p>
    <w:p>
      <w:pPr>
        <w:pStyle w:val="Compact"/>
        <w:numPr>
          <w:numId w:val="1001"/>
          <w:ilvl w:val="0"/>
        </w:numPr>
      </w:pPr>
      <w:r>
        <w:t xml:space="preserve">Provides expertise in design, maintenance and delivery of training for ITSM Tools, including a strong focus on processes for maintaining communication with other groups</w:t>
      </w:r>
    </w:p>
    <w:p>
      <w:pPr>
        <w:pStyle w:val="Compact"/>
        <w:numPr>
          <w:numId w:val="1001"/>
          <w:ilvl w:val="0"/>
        </w:numPr>
      </w:pPr>
      <w:r>
        <w:t xml:space="preserve">Identifies gaps in business understanding and technical skills of team and ensures proper training</w:t>
      </w:r>
    </w:p>
    <w:p>
      <w:pPr>
        <w:pStyle w:val="Compact"/>
        <w:numPr>
          <w:numId w:val="1001"/>
          <w:ilvl w:val="0"/>
        </w:numPr>
      </w:pPr>
      <w:r>
        <w:t xml:space="preserve">Researches, reviews and analyzes the effectiveness and efficiency of procedures, and develops strategies for enhancing these processes following ITIL best practices</w:t>
      </w:r>
    </w:p>
    <w:p>
      <w:pPr>
        <w:pStyle w:val="Heading2"/>
      </w:pPr>
      <w:bookmarkStart w:id="23" w:name="qualifications-for-tools-engineer"/>
      <w:r>
        <w:t xml:space="preserve">Qualifications for tools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Front end tech such as</w:t>
      </w:r>
    </w:p>
    <w:p>
      <w:pPr>
        <w:pStyle w:val="Compact"/>
        <w:numPr>
          <w:numId w:val="1002"/>
          <w:ilvl w:val="0"/>
        </w:numPr>
      </w:pPr>
      <w:r>
        <w:t xml:space="preserve">Must be familiar with at least one major development language such as [perl, java, shell, jscript, jquery, Html5, CSS3]</w:t>
      </w:r>
    </w:p>
    <w:p>
      <w:pPr>
        <w:pStyle w:val="Compact"/>
        <w:numPr>
          <w:numId w:val="1002"/>
          <w:ilvl w:val="0"/>
        </w:numPr>
      </w:pPr>
      <w:r>
        <w:t xml:space="preserve">Must be a good problem solver, able to take a larger problem and break it down into smaller more manageable pieces</w:t>
      </w:r>
    </w:p>
    <w:p>
      <w:pPr>
        <w:pStyle w:val="Compact"/>
        <w:numPr>
          <w:numId w:val="1002"/>
          <w:ilvl w:val="0"/>
        </w:numPr>
      </w:pPr>
      <w:r>
        <w:t xml:space="preserve">Should have an intermediate familiarity with [Unix, Lunix, Windows]</w:t>
      </w:r>
    </w:p>
    <w:p>
      <w:pPr>
        <w:pStyle w:val="Compact"/>
        <w:numPr>
          <w:numId w:val="1002"/>
          <w:ilvl w:val="0"/>
        </w:numPr>
      </w:pPr>
      <w:r>
        <w:t xml:space="preserve">Should also have basic understand of DB Architecture [SQL, Tables, Rows, Columns, Keys</w:t>
      </w:r>
    </w:p>
    <w:p>
      <w:pPr>
        <w:pStyle w:val="Compact"/>
        <w:numPr>
          <w:numId w:val="1002"/>
          <w:ilvl w:val="0"/>
        </w:numPr>
      </w:pPr>
      <w:r>
        <w:t xml:space="preserve">Must be well-versed in compiler-specific optimization and system-specific optimization techniques for tools that address both performance and scaling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ool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ool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2021-10-28T18:28:50Z</dcterms:created>
  <dcterms:modified xsi:type="dcterms:W3CDTF">2021-10-28T18:28:50Z</dcterms:modified>
</cp:coreProperties>
</file>