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https://www.velvetjobs.com/job-descriptions/tools-developer</w:t>
        </w:r>
      </w:hyperlink>
    </w:p>
    <w:p>
      <w:pPr>
        <w:pStyle w:val="Heading1"/>
      </w:pPr>
      <w:bookmarkStart w:id="21" w:name="example-of-tools-developer-job-description"/>
      <w:r>
        <w:t xml:space="preserve">Example of Tools Developer Job Description</w:t>
      </w:r>
      <w:bookmarkEnd w:id="21"/>
    </w:p>
    <w:p>
      <w:pPr>
        <w:pStyle w:val="Compact"/>
      </w:pPr>
      <w:r>
        <w:t xml:space="preserve">Our company is growing rapidly and is looking to fill the role of tools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ols-developer"/>
      <w:r>
        <w:t xml:space="preserve">Responsibilities for tools developer</w:t>
      </w:r>
      <w:bookmarkEnd w:id="22"/>
    </w:p>
    <w:p>
      <w:pPr>
        <w:pStyle w:val="Compact"/>
        <w:numPr>
          <w:numId w:val="1001"/>
          <w:ilvl w:val="0"/>
        </w:numPr>
      </w:pPr>
      <w:r>
        <w:t xml:space="preserve">Work with internal customers (Product Development and QE) to gather requirements to deliver creative solutions that meet needs with respect to functionality, performance, scalability, reliability, and with appropriate metrics to substantiate these</w:t>
      </w:r>
    </w:p>
    <w:p>
      <w:pPr>
        <w:pStyle w:val="Compact"/>
        <w:numPr>
          <w:numId w:val="1001"/>
          <w:ilvl w:val="0"/>
        </w:numPr>
      </w:pPr>
      <w:r>
        <w:t xml:space="preserve">Work with Infrastructure teams such as DevOps, TechOps, and Networking to drive high levels of customer satisfaction for tools engineering services</w:t>
      </w:r>
    </w:p>
    <w:p>
      <w:pPr>
        <w:pStyle w:val="Compact"/>
        <w:numPr>
          <w:numId w:val="1001"/>
          <w:ilvl w:val="0"/>
        </w:numPr>
      </w:pPr>
      <w:r>
        <w:t xml:space="preserve">Design and implement tools tailored to differing customer requirements</w:t>
      </w:r>
    </w:p>
    <w:p>
      <w:pPr>
        <w:pStyle w:val="Compact"/>
        <w:numPr>
          <w:numId w:val="1001"/>
          <w:ilvl w:val="0"/>
        </w:numPr>
      </w:pPr>
      <w:r>
        <w:t xml:space="preserve">Interact with customers to understand their requirements and fulfill their requests</w:t>
      </w:r>
    </w:p>
    <w:p>
      <w:pPr>
        <w:pStyle w:val="Compact"/>
        <w:numPr>
          <w:numId w:val="1001"/>
          <w:ilvl w:val="0"/>
        </w:numPr>
      </w:pPr>
      <w:r>
        <w:t xml:space="preserve">Develop new plugins or applications</w:t>
      </w:r>
    </w:p>
    <w:p>
      <w:pPr>
        <w:pStyle w:val="Compact"/>
        <w:numPr>
          <w:numId w:val="1001"/>
          <w:ilvl w:val="0"/>
        </w:numPr>
      </w:pPr>
      <w:r>
        <w:t xml:space="preserve">Maintain documentation and ensure user resources are fully up to date, with a focus on providing an excellent user experience</w:t>
      </w:r>
    </w:p>
    <w:p>
      <w:pPr>
        <w:pStyle w:val="Compact"/>
        <w:numPr>
          <w:numId w:val="1001"/>
          <w:ilvl w:val="0"/>
        </w:numPr>
      </w:pPr>
      <w:r>
        <w:t xml:space="preserve">Analyze project requirements, configure applications to user needs, enhance/extend functionality as needed using scripts, API based add-ons, and develop corresponding test plans, test cases, test scripts, test results, and deployment plans</w:t>
      </w:r>
    </w:p>
    <w:p>
      <w:pPr>
        <w:pStyle w:val="Compact"/>
        <w:numPr>
          <w:numId w:val="1001"/>
          <w:ilvl w:val="0"/>
        </w:numPr>
      </w:pPr>
      <w:r>
        <w:t xml:space="preserve">Set up and configure hardware and software including virtual servers for application-specific needs</w:t>
      </w:r>
    </w:p>
    <w:p>
      <w:pPr>
        <w:pStyle w:val="Compact"/>
        <w:numPr>
          <w:numId w:val="1001"/>
          <w:ilvl w:val="0"/>
        </w:numPr>
      </w:pPr>
      <w:r>
        <w:t xml:space="preserve">Test and optimize installations for performance</w:t>
      </w:r>
    </w:p>
    <w:p>
      <w:pPr>
        <w:pStyle w:val="Compact"/>
        <w:numPr>
          <w:numId w:val="1001"/>
          <w:ilvl w:val="0"/>
        </w:numPr>
      </w:pPr>
      <w:r>
        <w:t xml:space="preserve">Configure appropriate monitoring to assure availability and performance requirements</w:t>
      </w:r>
    </w:p>
    <w:p>
      <w:pPr>
        <w:pStyle w:val="Heading2"/>
      </w:pPr>
      <w:bookmarkStart w:id="23" w:name="qualifications-for-tools-developer"/>
      <w:r>
        <w:t xml:space="preserve">Qualifications for tools developer</w:t>
      </w:r>
      <w:bookmarkEnd w:id="23"/>
    </w:p>
    <w:p>
      <w:pPr>
        <w:pStyle w:val="Compact"/>
        <w:numPr>
          <w:numId w:val="1002"/>
          <w:ilvl w:val="0"/>
        </w:numPr>
      </w:pPr>
      <w:r>
        <w:t xml:space="preserve">COM, DCOM, WCF, AppFabric, MSDTC </w:t>
      </w:r>
    </w:p>
    <w:p>
      <w:pPr>
        <w:pStyle w:val="Compact"/>
        <w:numPr>
          <w:numId w:val="1002"/>
          <w:ilvl w:val="0"/>
        </w:numPr>
      </w:pPr>
      <w:r>
        <w:t xml:space="preserve">Security aspects such as authentication and authorization  Client-side scripting languages </w:t>
      </w:r>
    </w:p>
    <w:p>
      <w:pPr>
        <w:pStyle w:val="Compact"/>
        <w:numPr>
          <w:numId w:val="1002"/>
          <w:ilvl w:val="0"/>
        </w:numPr>
      </w:pPr>
      <w:r>
        <w:t xml:space="preserve">Work as part of a global team on all aspects of the Agile software development lifecycle (SDLC)</w:t>
      </w:r>
    </w:p>
    <w:p>
      <w:pPr>
        <w:pStyle w:val="Compact"/>
        <w:numPr>
          <w:numId w:val="1002"/>
          <w:ilvl w:val="0"/>
        </w:numPr>
      </w:pPr>
      <w:r>
        <w:t xml:space="preserve">Author technical documentation and release notes</w:t>
      </w:r>
    </w:p>
    <w:p>
      <w:pPr>
        <w:pStyle w:val="Compact"/>
        <w:numPr>
          <w:numId w:val="1002"/>
          <w:ilvl w:val="0"/>
        </w:numPr>
      </w:pPr>
      <w:r>
        <w:t xml:space="preserve">Manage multiple deliverables/projects simultaneously</w:t>
      </w:r>
    </w:p>
    <w:p>
      <w:pPr>
        <w:pStyle w:val="Compact"/>
        <w:numPr>
          <w:numId w:val="1002"/>
          <w:ilvl w:val="0"/>
        </w:numPr>
      </w:pPr>
      <w:r>
        <w:t xml:space="preserve">Solid software development fundamentals and understanding of industry best practices in enterprise-class software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ol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ol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