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https://www.velvetjobs.com/job-descriptions/tier-support</w:t>
        </w:r>
      </w:hyperlink>
    </w:p>
    <w:p>
      <w:pPr>
        <w:pStyle w:val="Heading1"/>
      </w:pPr>
      <w:bookmarkStart w:id="21" w:name="example-of-tier-support-job-description"/>
      <w:r>
        <w:t xml:space="preserve">Example of Tier Support Job Description</w:t>
      </w:r>
      <w:bookmarkEnd w:id="21"/>
    </w:p>
    <w:p>
      <w:pPr>
        <w:pStyle w:val="Compact"/>
      </w:pPr>
      <w:r>
        <w:t xml:space="preserve">Our company is looking for a tier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ier-support"/>
      <w:r>
        <w:t xml:space="preserve">Responsibilities for tier support</w:t>
      </w:r>
      <w:bookmarkEnd w:id="22"/>
    </w:p>
    <w:p>
      <w:pPr>
        <w:pStyle w:val="Compact"/>
        <w:numPr>
          <w:numId w:val="1001"/>
          <w:ilvl w:val="0"/>
        </w:numPr>
      </w:pPr>
      <w:r>
        <w:t xml:space="preserve">Provides guidance and supervision to lower level technicians</w:t>
      </w:r>
    </w:p>
    <w:p>
      <w:pPr>
        <w:pStyle w:val="Compact"/>
        <w:numPr>
          <w:numId w:val="1001"/>
          <w:ilvl w:val="0"/>
        </w:numPr>
      </w:pPr>
      <w:r>
        <w:t xml:space="preserve">Some shift work or after-hours may be required</w:t>
      </w:r>
    </w:p>
    <w:p>
      <w:pPr>
        <w:pStyle w:val="Compact"/>
        <w:numPr>
          <w:numId w:val="1001"/>
          <w:ilvl w:val="0"/>
        </w:numPr>
      </w:pPr>
      <w:r>
        <w:t xml:space="preserve">Communicate critical updates to stores, IS teams and senior management via both written and verbal formats</w:t>
      </w:r>
    </w:p>
    <w:p>
      <w:pPr>
        <w:pStyle w:val="Compact"/>
        <w:numPr>
          <w:numId w:val="1001"/>
          <w:ilvl w:val="0"/>
        </w:numPr>
      </w:pPr>
      <w:r>
        <w:t xml:space="preserve">Provide Tier 1 with direction &amp; training on technical issues</w:t>
      </w:r>
    </w:p>
    <w:p>
      <w:pPr>
        <w:pStyle w:val="Compact"/>
        <w:numPr>
          <w:numId w:val="1001"/>
          <w:ilvl w:val="0"/>
        </w:numPr>
      </w:pPr>
      <w:r>
        <w:t xml:space="preserve">Accept escalated issues from Tier 1 staff for resolution\escalation</w:t>
      </w:r>
    </w:p>
    <w:p>
      <w:pPr>
        <w:pStyle w:val="Compact"/>
        <w:numPr>
          <w:numId w:val="1001"/>
          <w:ilvl w:val="0"/>
        </w:numPr>
      </w:pPr>
      <w:r>
        <w:t xml:space="preserve">Manage Priority 1 bridges for critical issues and collaborate with multiple IS teams and vendors on conference bridges until resolution of issues</w:t>
      </w:r>
    </w:p>
    <w:p>
      <w:pPr>
        <w:pStyle w:val="Compact"/>
        <w:numPr>
          <w:numId w:val="1001"/>
          <w:ilvl w:val="0"/>
        </w:numPr>
      </w:pPr>
      <w:r>
        <w:t xml:space="preserve">Answer incoming support calls as needed</w:t>
      </w:r>
    </w:p>
    <w:p>
      <w:pPr>
        <w:pStyle w:val="Compact"/>
        <w:numPr>
          <w:numId w:val="1001"/>
          <w:ilvl w:val="0"/>
        </w:numPr>
      </w:pPr>
      <w:r>
        <w:t xml:space="preserve">Troubleshootesolve store hardware issues related to IBM POS, IBM POS printers, Veriphone devices, Windows mobile PDA’s, Zebra wireless printers</w:t>
      </w:r>
    </w:p>
    <w:p>
      <w:pPr>
        <w:pStyle w:val="Compact"/>
        <w:numPr>
          <w:numId w:val="1001"/>
          <w:ilvl w:val="0"/>
        </w:numPr>
      </w:pPr>
      <w:r>
        <w:t xml:space="preserve">Actively contribute to ongoing process improvement via KB document creation</w:t>
      </w:r>
    </w:p>
    <w:p>
      <w:pPr>
        <w:pStyle w:val="Compact"/>
        <w:numPr>
          <w:numId w:val="1001"/>
          <w:ilvl w:val="0"/>
        </w:numPr>
      </w:pPr>
      <w:r>
        <w:t xml:space="preserve">Collaborate with other IS staff to recreate problems in a test environment</w:t>
      </w:r>
    </w:p>
    <w:p>
      <w:pPr>
        <w:pStyle w:val="Heading2"/>
      </w:pPr>
      <w:bookmarkStart w:id="23" w:name="qualifications-for-tier-support"/>
      <w:r>
        <w:t xml:space="preserve">Qualifications for tier support</w:t>
      </w:r>
      <w:bookmarkEnd w:id="23"/>
    </w:p>
    <w:p>
      <w:pPr>
        <w:pStyle w:val="Compact"/>
        <w:numPr>
          <w:numId w:val="1002"/>
          <w:ilvl w:val="0"/>
        </w:numPr>
      </w:pPr>
      <w:r>
        <w:t xml:space="preserve">Proven experience with leading a technical team of 5 or more staff</w:t>
      </w:r>
    </w:p>
    <w:p>
      <w:pPr>
        <w:pStyle w:val="Compact"/>
        <w:numPr>
          <w:numId w:val="1002"/>
          <w:ilvl w:val="0"/>
        </w:numPr>
      </w:pPr>
      <w:r>
        <w:t xml:space="preserve">Proficient understanding of customer support fundamentals and good practices for incident management and escalation</w:t>
      </w:r>
    </w:p>
    <w:p>
      <w:pPr>
        <w:pStyle w:val="Compact"/>
        <w:numPr>
          <w:numId w:val="1002"/>
          <w:ilvl w:val="0"/>
        </w:numPr>
      </w:pPr>
      <w:r>
        <w:t xml:space="preserve">Experience working with a master data management (MDM) or data quality application, such as SAS Dataflux, would be an asset</w:t>
      </w:r>
    </w:p>
    <w:p>
      <w:pPr>
        <w:pStyle w:val="Compact"/>
        <w:numPr>
          <w:numId w:val="1002"/>
          <w:ilvl w:val="0"/>
        </w:numPr>
      </w:pPr>
      <w:r>
        <w:t xml:space="preserve">Minimum 3 years’ experience in desktop or network support, using Windows 2007 and Microsoft Office 2012/2013</w:t>
      </w:r>
    </w:p>
    <w:p>
      <w:pPr>
        <w:pStyle w:val="Compact"/>
        <w:numPr>
          <w:numId w:val="1002"/>
          <w:ilvl w:val="0"/>
        </w:numPr>
      </w:pPr>
      <w:r>
        <w:t xml:space="preserve">Experience supporting TN3270 emulation software</w:t>
      </w:r>
    </w:p>
    <w:p>
      <w:pPr>
        <w:pStyle w:val="Compact"/>
        <w:numPr>
          <w:numId w:val="1002"/>
          <w:ilvl w:val="0"/>
        </w:numPr>
      </w:pPr>
      <w:r>
        <w:t xml:space="preserve">Familiarity with COBOL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i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i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2021-10-28T12:59:33Z</dcterms:created>
  <dcterms:modified xsi:type="dcterms:W3CDTF">2021-10-28T12:59:33Z</dcterms:modified>
</cp:coreProperties>
</file>