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https://www.velvetjobs.com/job-descriptions/testing-specialist</w:t>
        </w:r>
      </w:hyperlink>
    </w:p>
    <w:p>
      <w:pPr>
        <w:pStyle w:val="Heading1"/>
      </w:pPr>
      <w:bookmarkStart w:id="21" w:name="example-of-testing-specialist-job-description"/>
      <w:r>
        <w:t xml:space="preserve">Example of Testing Specialist Job Description</w:t>
      </w:r>
      <w:bookmarkEnd w:id="21"/>
    </w:p>
    <w:p>
      <w:pPr>
        <w:pStyle w:val="Compact"/>
      </w:pPr>
      <w:r>
        <w:t xml:space="preserve">Our growing company is looking to fill the role of testing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testing-specialist"/>
      <w:r>
        <w:t xml:space="preserve">Responsibilities for testing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with vendors (both domestic and import) to ensure items are sent in for testing</w:t>
      </w:r>
    </w:p>
    <w:p>
      <w:pPr>
        <w:pStyle w:val="Compact"/>
        <w:numPr>
          <w:numId w:val="1001"/>
          <w:ilvl w:val="0"/>
        </w:numPr>
      </w:pPr>
      <w:r>
        <w:t xml:space="preserve">Document the results from testing</w:t>
      </w:r>
    </w:p>
    <w:p>
      <w:pPr>
        <w:pStyle w:val="Compact"/>
        <w:numPr>
          <w:numId w:val="1001"/>
          <w:ilvl w:val="0"/>
        </w:numPr>
      </w:pPr>
      <w:r>
        <w:t xml:space="preserve">Apply and/or develop highly advanced data access routines to extract data from source systems for monitoring operations compliance to banking Laws, Rules and Regulations</w:t>
      </w:r>
    </w:p>
    <w:p>
      <w:pPr>
        <w:pStyle w:val="Compact"/>
        <w:numPr>
          <w:numId w:val="1001"/>
          <w:ilvl w:val="0"/>
        </w:numPr>
      </w:pPr>
      <w:r>
        <w:t xml:space="preserve">Supporting the development and redevelopment delivery of samples to Test Execution resources for the EIT portfolio</w:t>
      </w:r>
    </w:p>
    <w:p>
      <w:pPr>
        <w:pStyle w:val="Compact"/>
        <w:numPr>
          <w:numId w:val="1001"/>
          <w:ilvl w:val="0"/>
        </w:numPr>
      </w:pPr>
      <w:r>
        <w:t xml:space="preserve">Assists in the preparation and conduct of Quality Assurance (QA) testing of new or modified applications/systems across multiple computing environments (e.g., host based, distributed systems, client server)</w:t>
      </w:r>
    </w:p>
    <w:p>
      <w:pPr>
        <w:pStyle w:val="Compact"/>
        <w:numPr>
          <w:numId w:val="1001"/>
          <w:ilvl w:val="0"/>
        </w:numPr>
      </w:pPr>
      <w:r>
        <w:t xml:space="preserve">Assists in the preparation and conduct of QA reviews and the development of test plans and test scripts</w:t>
      </w:r>
    </w:p>
    <w:p>
      <w:pPr>
        <w:pStyle w:val="Compact"/>
        <w:numPr>
          <w:numId w:val="1001"/>
          <w:ilvl w:val="0"/>
        </w:numPr>
      </w:pPr>
      <w:r>
        <w:t xml:space="preserve">Meet or exceed scheduled deadlines for fulfillment files to vendors and internal support to ensure compliance</w:t>
      </w:r>
    </w:p>
    <w:p>
      <w:pPr>
        <w:pStyle w:val="Compact"/>
        <w:numPr>
          <w:numId w:val="1001"/>
          <w:ilvl w:val="0"/>
        </w:numPr>
      </w:pPr>
      <w:r>
        <w:t xml:space="preserve">Responsible for the review and management of daily fulfillment data and PDF files including mail merges</w:t>
      </w:r>
    </w:p>
    <w:p>
      <w:pPr>
        <w:pStyle w:val="Compact"/>
        <w:numPr>
          <w:numId w:val="1001"/>
          <w:ilvl w:val="0"/>
        </w:numPr>
      </w:pPr>
      <w:r>
        <w:t xml:space="preserve">Assist with the template format and set up</w:t>
      </w:r>
    </w:p>
    <w:p>
      <w:pPr>
        <w:pStyle w:val="Compact"/>
        <w:numPr>
          <w:numId w:val="1001"/>
          <w:ilvl w:val="0"/>
        </w:numPr>
      </w:pPr>
      <w:r>
        <w:t xml:space="preserve">Responsible for updating fulfillment dashboard activities daily</w:t>
      </w:r>
    </w:p>
    <w:p>
      <w:pPr>
        <w:pStyle w:val="Heading2"/>
      </w:pPr>
      <w:bookmarkStart w:id="23" w:name="qualifications-for-testing-specialist"/>
      <w:r>
        <w:t xml:space="preserve">Qualifications for testing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Write test reports and other documentation (including revised and new SOPs)</w:t>
      </w:r>
    </w:p>
    <w:p>
      <w:pPr>
        <w:pStyle w:val="Compact"/>
        <w:numPr>
          <w:numId w:val="1002"/>
          <w:ilvl w:val="0"/>
        </w:numPr>
      </w:pPr>
      <w:r>
        <w:t xml:space="preserve">Train junior production personnel</w:t>
      </w:r>
    </w:p>
    <w:p>
      <w:pPr>
        <w:pStyle w:val="Compact"/>
        <w:numPr>
          <w:numId w:val="1002"/>
          <w:ilvl w:val="0"/>
        </w:numPr>
      </w:pPr>
      <w:r>
        <w:t xml:space="preserve">Preparation of samples and standards for tuning and calibration of the instrument</w:t>
      </w:r>
    </w:p>
    <w:p>
      <w:pPr>
        <w:pStyle w:val="Compact"/>
        <w:numPr>
          <w:numId w:val="1002"/>
          <w:ilvl w:val="0"/>
        </w:numPr>
      </w:pPr>
      <w:r>
        <w:t xml:space="preserve">Participating in instrument integration operations as necessary</w:t>
      </w:r>
    </w:p>
    <w:p>
      <w:pPr>
        <w:pStyle w:val="Compact"/>
        <w:numPr>
          <w:numId w:val="1002"/>
          <w:ilvl w:val="0"/>
        </w:numPr>
      </w:pPr>
      <w:r>
        <w:t xml:space="preserve">Business knowledge in insurance space (Issuers, Plans, Enrollments)</w:t>
      </w:r>
    </w:p>
    <w:p>
      <w:pPr>
        <w:pStyle w:val="Compact"/>
        <w:numPr>
          <w:numId w:val="1002"/>
          <w:ilvl w:val="0"/>
        </w:numPr>
      </w:pPr>
      <w:r>
        <w:t xml:space="preserve">Related working experience is considered as an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2021-10-28T18:38:06Z</dcterms:created>
  <dcterms:modified xsi:type="dcterms:W3CDTF">2021-10-28T18:38:06Z</dcterms:modified>
</cp:coreProperties>
</file>