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https://www.velvetjobs.com/job-descriptions/testing-specialist</w:t>
        </w:r>
      </w:hyperlink>
    </w:p>
    <w:p>
      <w:pPr>
        <w:pStyle w:val="Heading1"/>
      </w:pPr>
      <w:bookmarkStart w:id="21" w:name="example-of-testing-specialist-job-description"/>
      <w:r>
        <w:t xml:space="preserve">Example of Testing Specialist Job Description</w:t>
      </w:r>
      <w:bookmarkEnd w:id="21"/>
    </w:p>
    <w:p>
      <w:pPr>
        <w:pStyle w:val="Compact"/>
      </w:pPr>
      <w:r>
        <w:t xml:space="preserve">Our company is looking to fill the role of testing specialist. If you are looking for an exciting place to work, please take a look at the list of qualifications below.</w:t>
      </w:r>
    </w:p>
    <w:p>
      <w:pPr>
        <w:pStyle w:val="Heading2"/>
      </w:pPr>
      <w:bookmarkStart w:id="22" w:name="responsibilities-for-testing-specialist"/>
      <w:r>
        <w:t xml:space="preserve">Responsibilities for testing specialist</w:t>
      </w:r>
      <w:bookmarkEnd w:id="22"/>
    </w:p>
    <w:p>
      <w:pPr>
        <w:pStyle w:val="Compact"/>
        <w:numPr>
          <w:numId w:val="1001"/>
          <w:ilvl w:val="0"/>
        </w:numPr>
      </w:pPr>
      <w:r>
        <w:t xml:space="preserve">Apply knowledge Methods and approaches for sharing information through the use of IT assets, project management concepts, methods and practices, EA concepts and principles, and multiple IT disciplines sufficient to develop major components of the EA plan including strategic drivers, current and target architectures, the sequencing plan, architectural segments and reference models and standards</w:t>
      </w:r>
    </w:p>
    <w:p>
      <w:pPr>
        <w:pStyle w:val="Compact"/>
        <w:numPr>
          <w:numId w:val="1001"/>
          <w:ilvl w:val="0"/>
        </w:numPr>
      </w:pPr>
      <w:r>
        <w:t xml:space="preserve">Responsible for following best practices around testing, defect tracking, test suite maintainability, and quality</w:t>
      </w:r>
    </w:p>
    <w:p>
      <w:pPr>
        <w:pStyle w:val="Compact"/>
        <w:numPr>
          <w:numId w:val="1001"/>
          <w:ilvl w:val="0"/>
        </w:numPr>
      </w:pPr>
      <w:r>
        <w:t xml:space="preserve">Create testing solutions that can be reused effectively and efficiently</w:t>
      </w:r>
    </w:p>
    <w:p>
      <w:pPr>
        <w:pStyle w:val="Compact"/>
        <w:numPr>
          <w:numId w:val="1001"/>
          <w:ilvl w:val="0"/>
        </w:numPr>
      </w:pPr>
      <w:r>
        <w:t xml:space="preserve">Accurately estimate testing time through proper channels based on skill-sets of team and schedule</w:t>
      </w:r>
    </w:p>
    <w:p>
      <w:pPr>
        <w:pStyle w:val="Compact"/>
        <w:numPr>
          <w:numId w:val="1001"/>
          <w:ilvl w:val="0"/>
        </w:numPr>
      </w:pPr>
      <w:r>
        <w:t xml:space="preserve">Involvement with projects from project planning and kickoff through project delivery</w:t>
      </w:r>
    </w:p>
    <w:p>
      <w:pPr>
        <w:pStyle w:val="Compact"/>
        <w:numPr>
          <w:numId w:val="1001"/>
          <w:ilvl w:val="0"/>
        </w:numPr>
      </w:pPr>
      <w:r>
        <w:t xml:space="preserve">Responsible for maintaining automated tests</w:t>
      </w:r>
    </w:p>
    <w:p>
      <w:pPr>
        <w:pStyle w:val="Compact"/>
        <w:numPr>
          <w:numId w:val="1001"/>
          <w:ilvl w:val="0"/>
        </w:numPr>
      </w:pPr>
      <w:r>
        <w:t xml:space="preserve">Manage own time and the time of other testers on projects according to estimates developed during project planning</w:t>
      </w:r>
    </w:p>
    <w:p>
      <w:pPr>
        <w:pStyle w:val="Compact"/>
        <w:numPr>
          <w:numId w:val="1001"/>
          <w:ilvl w:val="0"/>
        </w:numPr>
      </w:pPr>
      <w:r>
        <w:t xml:space="preserve">Must display ability to prioritize tasks effectively</w:t>
      </w:r>
    </w:p>
    <w:p>
      <w:pPr>
        <w:pStyle w:val="Compact"/>
        <w:numPr>
          <w:numId w:val="1001"/>
          <w:ilvl w:val="0"/>
        </w:numPr>
      </w:pPr>
      <w:r>
        <w:t xml:space="preserve">Ability to adapt to projects that may fall outside of existing technology skills, and show willing to learn new skills</w:t>
      </w:r>
    </w:p>
    <w:p>
      <w:pPr>
        <w:pStyle w:val="Compact"/>
        <w:numPr>
          <w:numId w:val="1001"/>
          <w:ilvl w:val="0"/>
        </w:numPr>
      </w:pPr>
      <w:r>
        <w:t xml:space="preserve">Works within the policies and standards regarding sampling methodologies</w:t>
      </w:r>
    </w:p>
    <w:p>
      <w:pPr>
        <w:pStyle w:val="Heading2"/>
      </w:pPr>
      <w:bookmarkStart w:id="23" w:name="qualifications-for-testing-specialist"/>
      <w:r>
        <w:t xml:space="preserve">Qualifications for testing specialist</w:t>
      </w:r>
      <w:bookmarkEnd w:id="23"/>
    </w:p>
    <w:p>
      <w:pPr>
        <w:pStyle w:val="Compact"/>
        <w:numPr>
          <w:numId w:val="1002"/>
          <w:ilvl w:val="0"/>
        </w:numPr>
      </w:pPr>
      <w:r>
        <w:t xml:space="preserve">Minimum of 2 years’ experience in testing with a firm understanding of functional end-to-end testing, system testing, batch processing, user acceptance testing, and regression</w:t>
      </w:r>
    </w:p>
    <w:p>
      <w:pPr>
        <w:pStyle w:val="Compact"/>
        <w:numPr>
          <w:numId w:val="1002"/>
          <w:ilvl w:val="0"/>
        </w:numPr>
      </w:pPr>
      <w:r>
        <w:t xml:space="preserve">Minimum of 2 years’ experience with various project management methodologies, including Agile methodologies and supporting techniques</w:t>
      </w:r>
    </w:p>
    <w:p>
      <w:pPr>
        <w:pStyle w:val="Compact"/>
        <w:numPr>
          <w:numId w:val="1002"/>
          <w:ilvl w:val="0"/>
        </w:numPr>
      </w:pPr>
      <w:r>
        <w:t xml:space="preserve">Minimum of 2 years’ experience business processes and related systems supporting either Credit Card, Commercial Bank, Retail Bank, or Finance industries</w:t>
      </w:r>
    </w:p>
    <w:p>
      <w:pPr>
        <w:pStyle w:val="Compact"/>
        <w:numPr>
          <w:numId w:val="1002"/>
          <w:ilvl w:val="0"/>
        </w:numPr>
      </w:pPr>
      <w:r>
        <w:t xml:space="preserve">5+ years experience performing Quality Assurance functions with demonstrated experience in Software Development Lifecycle quality deliver with direct leadership experience</w:t>
      </w:r>
    </w:p>
    <w:p>
      <w:pPr>
        <w:pStyle w:val="Compact"/>
        <w:numPr>
          <w:numId w:val="1002"/>
          <w:ilvl w:val="0"/>
        </w:numPr>
      </w:pPr>
      <w:r>
        <w:t xml:space="preserve">Experience in SQL, UNIX, Mainframe, DB2, SAS, Cobol, Java, Selenium, .NET, VB, XML, HTML, Oracle, MS Access, Windows, Mobile/Digital Solutions</w:t>
      </w:r>
    </w:p>
    <w:p>
      <w:pPr>
        <w:pStyle w:val="Compact"/>
        <w:numPr>
          <w:numId w:val="1002"/>
          <w:ilvl w:val="0"/>
        </w:numPr>
      </w:pPr>
      <w:r>
        <w:t xml:space="preserve">At least 1 year experience Database Technologies, SQL / RDBMS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2021-10-28T13:00:53Z</dcterms:created>
  <dcterms:modified xsi:type="dcterms:W3CDTF">2021-10-28T13:00:53Z</dcterms:modified>
</cp:coreProperties>
</file>