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https://www.velvetjobs.com/job-descriptions/testing-senior-manager</w:t>
        </w:r>
      </w:hyperlink>
    </w:p>
    <w:p>
      <w:pPr>
        <w:pStyle w:val="Heading1"/>
      </w:pPr>
      <w:bookmarkStart w:id="21" w:name="example-of-testing-senior-manager-job-description"/>
      <w:r>
        <w:t xml:space="preserve">Example of Testing Senior Manager Job Description</w:t>
      </w:r>
      <w:bookmarkEnd w:id="21"/>
    </w:p>
    <w:p>
      <w:pPr>
        <w:pStyle w:val="Compact"/>
      </w:pPr>
      <w:r>
        <w:t xml:space="preserve">Our innovative and growing company is looking for a testing senior manager. To join our growing team, please review the list of responsibilities and qualifications.</w:t>
      </w:r>
    </w:p>
    <w:p>
      <w:pPr>
        <w:pStyle w:val="Heading2"/>
      </w:pPr>
      <w:bookmarkStart w:id="22" w:name="responsibilities-for-testing-senior-manager"/>
      <w:r>
        <w:t xml:space="preserve">Responsibilities for testing senior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business metrics and develop prototypes for dashboards for the purpose of product performance benchmarking working in close collaboration with the product managers and reporting &amp; business insights team</w:t>
      </w:r>
    </w:p>
    <w:p>
      <w:pPr>
        <w:pStyle w:val="Compact"/>
        <w:numPr>
          <w:numId w:val="1001"/>
          <w:ilvl w:val="0"/>
        </w:numPr>
      </w:pPr>
      <w:r>
        <w:t xml:space="preserve">Manage stakeholders across different business units</w:t>
      </w:r>
    </w:p>
    <w:p>
      <w:pPr>
        <w:pStyle w:val="Compact"/>
        <w:numPr>
          <w:numId w:val="1001"/>
          <w:ilvl w:val="0"/>
        </w:numPr>
      </w:pPr>
      <w:r>
        <w:t xml:space="preserve">Perform strategic analysis related to loyalty products</w:t>
      </w:r>
    </w:p>
    <w:p>
      <w:pPr>
        <w:pStyle w:val="Compact"/>
        <w:numPr>
          <w:numId w:val="1001"/>
          <w:ilvl w:val="0"/>
        </w:numPr>
      </w:pPr>
      <w:r>
        <w:t xml:space="preserve">Day-to-day management of the team, issue resolution, annual performance appraisals</w:t>
      </w:r>
    </w:p>
    <w:p>
      <w:pPr>
        <w:pStyle w:val="Compact"/>
        <w:numPr>
          <w:numId w:val="1001"/>
          <w:ilvl w:val="0"/>
        </w:numPr>
      </w:pPr>
      <w:r>
        <w:t xml:space="preserve">Manage the assessment schedule in liaison with other lines of business</w:t>
      </w:r>
    </w:p>
    <w:p>
      <w:pPr>
        <w:pStyle w:val="Compact"/>
        <w:numPr>
          <w:numId w:val="1001"/>
          <w:ilvl w:val="0"/>
        </w:numPr>
      </w:pPr>
      <w:r>
        <w:t xml:space="preserve">Distribute assignments within the team and oversee to conclusion</w:t>
      </w:r>
    </w:p>
    <w:p>
      <w:pPr>
        <w:pStyle w:val="Compact"/>
        <w:numPr>
          <w:numId w:val="1001"/>
          <w:ilvl w:val="0"/>
        </w:numPr>
      </w:pPr>
      <w:r>
        <w:t xml:space="preserve">Oversee the effective conduct of differing assessment categories (generic assurance, PCI DSS, HIPAA )</w:t>
      </w:r>
    </w:p>
    <w:p>
      <w:pPr>
        <w:pStyle w:val="Compact"/>
        <w:numPr>
          <w:numId w:val="1001"/>
          <w:ilvl w:val="0"/>
        </w:numPr>
      </w:pPr>
      <w:r>
        <w:t xml:space="preserve">Oversee the timely remediation of security concerns arising from pentests and externally-reported sources</w:t>
      </w:r>
    </w:p>
    <w:p>
      <w:pPr>
        <w:pStyle w:val="Compact"/>
        <w:numPr>
          <w:numId w:val="1001"/>
          <w:ilvl w:val="0"/>
        </w:numPr>
      </w:pPr>
      <w:r>
        <w:t xml:space="preserve">Develop and increase the technical capabilities of the team</w:t>
      </w:r>
    </w:p>
    <w:p>
      <w:pPr>
        <w:pStyle w:val="Compact"/>
        <w:numPr>
          <w:numId w:val="1001"/>
          <w:ilvl w:val="0"/>
        </w:numPr>
      </w:pPr>
      <w:r>
        <w:t xml:space="preserve">Act as overflow for the team, conducting technical security assessments in their stead when the need arises</w:t>
      </w:r>
    </w:p>
    <w:p>
      <w:pPr>
        <w:pStyle w:val="Heading2"/>
      </w:pPr>
      <w:bookmarkStart w:id="23" w:name="qualifications-for-testing-senior-manager"/>
      <w:r>
        <w:t xml:space="preserve">Qualifications for testing senior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CISA, CRISC, CRCM, CAMS, or CIPP Risk Management Certification</w:t>
      </w:r>
    </w:p>
    <w:p>
      <w:pPr>
        <w:pStyle w:val="Compact"/>
        <w:numPr>
          <w:numId w:val="1002"/>
          <w:ilvl w:val="0"/>
        </w:numPr>
      </w:pPr>
      <w:r>
        <w:t xml:space="preserve">CCSK - CSA certification</w:t>
      </w:r>
    </w:p>
    <w:p>
      <w:pPr>
        <w:pStyle w:val="Compact"/>
        <w:numPr>
          <w:numId w:val="1002"/>
          <w:ilvl w:val="0"/>
        </w:numPr>
      </w:pPr>
      <w:r>
        <w:t xml:space="preserve">Have experience leading and delivering testing services across multiple industries (Banking and Financial Services, Resources, Logistics, Telecommunication)</w:t>
      </w:r>
    </w:p>
    <w:p>
      <w:pPr>
        <w:pStyle w:val="Compact"/>
        <w:numPr>
          <w:numId w:val="1002"/>
          <w:ilvl w:val="0"/>
        </w:numPr>
      </w:pPr>
      <w:r>
        <w:t xml:space="preserve">Be a conversant in the New IT trends and their relationship to testing services such as Quality Engineering, DevOps, Scriptless Test Automation &amp; Digital Testing</w:t>
      </w:r>
    </w:p>
    <w:p>
      <w:pPr>
        <w:pStyle w:val="Compact"/>
        <w:numPr>
          <w:numId w:val="1002"/>
          <w:ilvl w:val="0"/>
        </w:numPr>
      </w:pPr>
      <w:r>
        <w:t xml:space="preserve">At least 8+ years’ experience working in the IT Services industry with business and IT knowledge specializing in Testing and QA services, consulting solutions</w:t>
      </w:r>
    </w:p>
    <w:p>
      <w:pPr>
        <w:pStyle w:val="Compact"/>
        <w:numPr>
          <w:numId w:val="1002"/>
          <w:ilvl w:val="0"/>
        </w:numPr>
      </w:pPr>
      <w:r>
        <w:t xml:space="preserve">Experience in Application Testing Outsourcing and distributed delivery models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sting-senio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sting-senio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2021-10-28T18:34:51Z</dcterms:created>
  <dcterms:modified xsi:type="dcterms:W3CDTF">2021-10-28T18:34:51Z</dcterms:modified>
</cp:coreProperties>
</file>