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https://www.velvetjobs.com/job-descriptions/testing-lead</w:t>
        </w:r>
      </w:hyperlink>
    </w:p>
    <w:p>
      <w:pPr>
        <w:pStyle w:val="Heading1"/>
      </w:pPr>
      <w:bookmarkStart w:id="21" w:name="example-of-testing-lead-job-description"/>
      <w:r>
        <w:t xml:space="preserve">Example of Testing Lead Job Description</w:t>
      </w:r>
      <w:bookmarkEnd w:id="21"/>
    </w:p>
    <w:p>
      <w:pPr>
        <w:pStyle w:val="Compact"/>
      </w:pPr>
      <w:r>
        <w:t xml:space="preserve">Our company is growing rapidly and is looking to fill the role of testing lead. To join our growing team, please review the list of responsibilities and qualifications.</w:t>
      </w:r>
    </w:p>
    <w:p>
      <w:pPr>
        <w:pStyle w:val="Heading2"/>
      </w:pPr>
      <w:bookmarkStart w:id="22" w:name="responsibilities-for-testing-lead"/>
      <w:r>
        <w:t xml:space="preserve">Responsibilities for testing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reproduction of customer issues, and provide feedback to developers to improve the usability of the product</w:t>
      </w:r>
    </w:p>
    <w:p>
      <w:pPr>
        <w:pStyle w:val="Compact"/>
        <w:numPr>
          <w:numId w:val="1001"/>
          <w:ilvl w:val="0"/>
        </w:numPr>
      </w:pPr>
      <w:r>
        <w:t xml:space="preserve">Prepare the Test Plan, Test Schedule and test objectives for each software release</w:t>
      </w:r>
    </w:p>
    <w:p>
      <w:pPr>
        <w:pStyle w:val="Compact"/>
        <w:numPr>
          <w:numId w:val="1001"/>
          <w:ilvl w:val="0"/>
        </w:numPr>
      </w:pPr>
      <w:r>
        <w:t xml:space="preserve">Prepare the Test Completion Report at the conclusion of each software release</w:t>
      </w:r>
    </w:p>
    <w:p>
      <w:pPr>
        <w:pStyle w:val="Compact"/>
        <w:numPr>
          <w:numId w:val="1001"/>
          <w:ilvl w:val="0"/>
        </w:numPr>
      </w:pPr>
      <w:r>
        <w:t xml:space="preserve">Provide test effort estimates</w:t>
      </w:r>
    </w:p>
    <w:p>
      <w:pPr>
        <w:pStyle w:val="Compact"/>
        <w:numPr>
          <w:numId w:val="1001"/>
          <w:ilvl w:val="0"/>
        </w:numPr>
      </w:pPr>
      <w:r>
        <w:t xml:space="preserve">Participate in specification reviews</w:t>
      </w:r>
    </w:p>
    <w:p>
      <w:pPr>
        <w:pStyle w:val="Compact"/>
        <w:numPr>
          <w:numId w:val="1001"/>
          <w:ilvl w:val="0"/>
        </w:numPr>
      </w:pPr>
      <w:r>
        <w:t xml:space="preserve">Work with the Agiliti Business Analysts during the design and test phases of the SDLC</w:t>
      </w:r>
    </w:p>
    <w:p>
      <w:pPr>
        <w:pStyle w:val="Compact"/>
        <w:numPr>
          <w:numId w:val="1001"/>
          <w:ilvl w:val="0"/>
        </w:numPr>
      </w:pPr>
      <w:r>
        <w:t xml:space="preserve">Lead and support their off-shore Test Team</w:t>
      </w:r>
    </w:p>
    <w:p>
      <w:pPr>
        <w:pStyle w:val="Compact"/>
        <w:numPr>
          <w:numId w:val="1001"/>
          <w:ilvl w:val="0"/>
        </w:numPr>
      </w:pPr>
      <w:r>
        <w:t xml:space="preserve">Monitor and control test progress</w:t>
      </w:r>
    </w:p>
    <w:p>
      <w:pPr>
        <w:pStyle w:val="Compact"/>
        <w:numPr>
          <w:numId w:val="1001"/>
          <w:ilvl w:val="0"/>
        </w:numPr>
      </w:pPr>
      <w:r>
        <w:t xml:space="preserve">Identify any issues and work with the Head of Agiliti Testing to remediate them</w:t>
      </w:r>
    </w:p>
    <w:p>
      <w:pPr>
        <w:pStyle w:val="Compact"/>
        <w:numPr>
          <w:numId w:val="1001"/>
          <w:ilvl w:val="0"/>
        </w:numPr>
      </w:pPr>
      <w:r>
        <w:t xml:space="preserve">Work with the other programme teams as necessary to ensure delivery of releases on time and within budget</w:t>
      </w:r>
    </w:p>
    <w:p>
      <w:pPr>
        <w:pStyle w:val="Heading2"/>
      </w:pPr>
      <w:bookmarkStart w:id="23" w:name="qualifications-for-testing-lead"/>
      <w:r>
        <w:t xml:space="preserve">Qualifications for testing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Owns the opportunity creation to deal closure process - Ensure that all testing projects are effectively scoped, and estimated correctly and internally signed off before submitting the RFP response</w:t>
      </w:r>
    </w:p>
    <w:p>
      <w:pPr>
        <w:pStyle w:val="Compact"/>
        <w:numPr>
          <w:numId w:val="1002"/>
          <w:ilvl w:val="0"/>
        </w:numPr>
      </w:pPr>
      <w:r>
        <w:t xml:space="preserve">Works with client and business development teams to create the opportunities in the testing space, and follows up to closure</w:t>
      </w:r>
    </w:p>
    <w:p>
      <w:pPr>
        <w:pStyle w:val="Compact"/>
        <w:numPr>
          <w:numId w:val="1002"/>
          <w:ilvl w:val="0"/>
        </w:numPr>
      </w:pPr>
      <w:r>
        <w:t xml:space="preserve">Collaborates with other practices in coming up with integrated strategy</w:t>
      </w:r>
    </w:p>
    <w:p>
      <w:pPr>
        <w:pStyle w:val="Compact"/>
        <w:numPr>
          <w:numId w:val="1002"/>
          <w:ilvl w:val="0"/>
        </w:numPr>
      </w:pPr>
      <w:r>
        <w:t xml:space="preserve">Owns the Proof of Concept (POC) process and leads the process of client demonstrations and lead generation</w:t>
      </w:r>
    </w:p>
    <w:p>
      <w:pPr>
        <w:pStyle w:val="Compact"/>
        <w:numPr>
          <w:numId w:val="1002"/>
          <w:ilvl w:val="0"/>
        </w:numPr>
      </w:pPr>
      <w:r>
        <w:t xml:space="preserve">Works with Biz Dev and Client Partners to develop and implement specific account penetration strategies, produce account service offerings</w:t>
      </w:r>
    </w:p>
    <w:p>
      <w:pPr>
        <w:pStyle w:val="Compact"/>
        <w:numPr>
          <w:numId w:val="1002"/>
          <w:ilvl w:val="0"/>
        </w:numPr>
      </w:pPr>
      <w:r>
        <w:t xml:space="preserve">Possesses strong, detailed testing process, technology and industry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2021-10-28T18:39:50Z</dcterms:created>
  <dcterms:modified xsi:type="dcterms:W3CDTF">2021-10-28T18:39:50Z</dcterms:modified>
</cp:coreProperties>
</file>