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https://www.velvetjobs.com/job-descriptions/test-engineer-mid</w:t>
        </w:r>
      </w:hyperlink>
    </w:p>
    <w:p>
      <w:pPr>
        <w:pStyle w:val="Heading1"/>
      </w:pPr>
      <w:bookmarkStart w:id="21" w:name="example-of-test-engineer-mid-job-description"/>
      <w:r>
        <w:t xml:space="preserve">Example of Test Engineer, Mid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test engineer, mid.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st-engineer-mid"/>
      <w:r>
        <w:t xml:space="preserve">Responsibilities for test engineer, mid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and desire to work in an fast phased dynamic development model which emphasizes speed and proactive decision making</w:t>
      </w:r>
    </w:p>
    <w:p>
      <w:pPr>
        <w:pStyle w:val="Compact"/>
        <w:numPr>
          <w:numId w:val="1001"/>
          <w:ilvl w:val="0"/>
        </w:numPr>
      </w:pPr>
      <w:r>
        <w:t xml:space="preserve">Managing the project’s gap between developer-controlled unit-testing and client-led acceptance-testing, identifying and prioritizing test cases/plans and their execution based on available resources</w:t>
      </w:r>
    </w:p>
    <w:p>
      <w:pPr>
        <w:pStyle w:val="Compact"/>
        <w:numPr>
          <w:numId w:val="1001"/>
          <w:ilvl w:val="0"/>
        </w:numPr>
      </w:pPr>
      <w:r>
        <w:t xml:space="preserve">Defining/creating test plan, test case, test procedure, test report documents</w:t>
      </w:r>
    </w:p>
    <w:p>
      <w:pPr>
        <w:pStyle w:val="Compact"/>
        <w:numPr>
          <w:numId w:val="1001"/>
          <w:ilvl w:val="0"/>
        </w:numPr>
      </w:pPr>
      <w:r>
        <w:t xml:space="preserve">Working with systems engineers on acceptance criteria or development engineers on product configuration/operation as necessary</w:t>
      </w:r>
    </w:p>
    <w:p>
      <w:pPr>
        <w:pStyle w:val="Compact"/>
        <w:numPr>
          <w:numId w:val="1001"/>
          <w:ilvl w:val="0"/>
        </w:numPr>
      </w:pPr>
      <w:r>
        <w:t xml:space="preserve">Coordinating scheduling and completion of test activities</w:t>
      </w:r>
    </w:p>
    <w:p>
      <w:pPr>
        <w:pStyle w:val="Compact"/>
        <w:numPr>
          <w:numId w:val="1001"/>
          <w:ilvl w:val="0"/>
        </w:numPr>
      </w:pPr>
      <w:r>
        <w:t xml:space="preserve">Reporting of all discrepancies noted during test activities</w:t>
      </w:r>
    </w:p>
    <w:p>
      <w:pPr>
        <w:pStyle w:val="Compact"/>
        <w:numPr>
          <w:numId w:val="1001"/>
          <w:ilvl w:val="0"/>
        </w:numPr>
      </w:pPr>
      <w:r>
        <w:t xml:space="preserve">Uses the appropriate tools (JIRA, scripting tools)</w:t>
      </w:r>
    </w:p>
    <w:p>
      <w:pPr>
        <w:pStyle w:val="Compact"/>
        <w:numPr>
          <w:numId w:val="1001"/>
          <w:ilvl w:val="0"/>
        </w:numPr>
      </w:pPr>
      <w:r>
        <w:t xml:space="preserve">Executes integration/system tests and collects data</w:t>
      </w:r>
    </w:p>
    <w:p>
      <w:pPr>
        <w:pStyle w:val="Compact"/>
        <w:numPr>
          <w:numId w:val="1001"/>
          <w:ilvl w:val="0"/>
        </w:numPr>
      </w:pPr>
      <w:r>
        <w:t xml:space="preserve">Participate in the development of System Test Plans / Procedures, FQT exercises, post-test reports, and documentation for software execution and hardware configuration</w:t>
      </w:r>
    </w:p>
    <w:p>
      <w:pPr>
        <w:pStyle w:val="Compact"/>
        <w:numPr>
          <w:numId w:val="1001"/>
          <w:ilvl w:val="0"/>
        </w:numPr>
      </w:pPr>
      <w:r>
        <w:t xml:space="preserve">Evaluate Test Plans and Procedures for accuracy and completeness</w:t>
      </w:r>
    </w:p>
    <w:p>
      <w:pPr>
        <w:pStyle w:val="Heading2"/>
      </w:pPr>
      <w:bookmarkStart w:id="23" w:name="qualifications-for-test-engineer-mid"/>
      <w:r>
        <w:t xml:space="preserve">Qualifications for test engineer, mid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Testing of browser based software - new development and regression testing (ticket based bug process)</w:t>
      </w:r>
    </w:p>
    <w:p>
      <w:pPr>
        <w:pStyle w:val="Compact"/>
        <w:numPr>
          <w:numId w:val="1002"/>
          <w:ilvl w:val="0"/>
        </w:numPr>
      </w:pPr>
      <w:r>
        <w:t xml:space="preserve">Develop test automation scripts and tools</w:t>
      </w:r>
    </w:p>
    <w:p>
      <w:pPr>
        <w:pStyle w:val="Compact"/>
        <w:numPr>
          <w:numId w:val="1002"/>
          <w:ilvl w:val="0"/>
        </w:numPr>
      </w:pPr>
      <w:r>
        <w:t xml:space="preserve">Collaborate with project test teams to implement developed automation</w:t>
      </w:r>
    </w:p>
    <w:p>
      <w:pPr>
        <w:pStyle w:val="Compact"/>
        <w:numPr>
          <w:numId w:val="1002"/>
          <w:ilvl w:val="0"/>
        </w:numPr>
      </w:pPr>
      <w:r>
        <w:t xml:space="preserve">Analyze current automation solutions, understand changing business needs, and propose strategies for the enhancement and/or migration to new automation framework</w:t>
      </w:r>
    </w:p>
    <w:p>
      <w:pPr>
        <w:pStyle w:val="Compact"/>
        <w:numPr>
          <w:numId w:val="1002"/>
          <w:ilvl w:val="0"/>
        </w:numPr>
      </w:pPr>
      <w:r>
        <w:t xml:space="preserve">Bachelor’s degree and 5 years of progressive IT experience</w:t>
      </w:r>
    </w:p>
    <w:p>
      <w:pPr>
        <w:pStyle w:val="Compact"/>
        <w:numPr>
          <w:numId w:val="1002"/>
          <w:ilvl w:val="0"/>
        </w:numPr>
      </w:pPr>
      <w:r>
        <w:t xml:space="preserve">Prior automation framework maintenance and enhancement experience, which may include but not limited to the conceptualization, integration and optimization of frameworks to meet dynamic needs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st-engineer-mi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st-engineer-mi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2021-10-28T13:10:30Z</dcterms:created>
  <dcterms:modified xsi:type="dcterms:W3CDTF">2021-10-28T13:10:30Z</dcterms:modified>
</cp:coreProperties>
</file>