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https://www.velvetjobs.com/job-descriptions/territory-sales-representative</w:t>
        </w:r>
      </w:hyperlink>
    </w:p>
    <w:p>
      <w:pPr>
        <w:pStyle w:val="Heading1"/>
      </w:pPr>
      <w:bookmarkStart w:id="21" w:name="example-of-territory-sales-representative-job-description"/>
      <w:r>
        <w:t xml:space="preserve">Example of Territory Sales Representative Job Description</w:t>
      </w:r>
      <w:bookmarkEnd w:id="21"/>
    </w:p>
    <w:p>
      <w:pPr>
        <w:pStyle w:val="Compact"/>
      </w:pPr>
      <w:r>
        <w:t xml:space="preserve">Our innovative and growing company is searching for experienced candidates for the position of territory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rritory-sales-representative"/>
      <w:r>
        <w:t xml:space="preserve">Responsibilities for territory sales representative</w:t>
      </w:r>
      <w:bookmarkEnd w:id="22"/>
    </w:p>
    <w:p>
      <w:pPr>
        <w:pStyle w:val="Compact"/>
        <w:numPr>
          <w:numId w:val="1001"/>
          <w:ilvl w:val="0"/>
        </w:numPr>
      </w:pPr>
      <w:r>
        <w:t xml:space="preserve">Maintain technical proficiency and consult with prospective customers regarding use of company products and services</w:t>
      </w:r>
    </w:p>
    <w:p>
      <w:pPr>
        <w:pStyle w:val="Compact"/>
        <w:numPr>
          <w:numId w:val="1001"/>
          <w:ilvl w:val="0"/>
        </w:numPr>
      </w:pPr>
      <w:r>
        <w:t xml:space="preserve">Keep informed of new products and other information of interest to customers</w:t>
      </w:r>
    </w:p>
    <w:p>
      <w:pPr>
        <w:pStyle w:val="Compact"/>
        <w:numPr>
          <w:numId w:val="1001"/>
          <w:ilvl w:val="0"/>
        </w:numPr>
      </w:pPr>
      <w:r>
        <w:t xml:space="preserve">Perform research on competitive products in the market</w:t>
      </w:r>
    </w:p>
    <w:p>
      <w:pPr>
        <w:pStyle w:val="Compact"/>
        <w:numPr>
          <w:numId w:val="1001"/>
          <w:ilvl w:val="0"/>
        </w:numPr>
      </w:pPr>
      <w:r>
        <w:t xml:space="preserve">Develop and execute on a shared attack plan with the NAMs in your district – including understanding which accounts you will own and drive to completion, and which accounts will require you to support the NAM in closing</w:t>
      </w:r>
    </w:p>
    <w:p>
      <w:pPr>
        <w:pStyle w:val="Compact"/>
        <w:numPr>
          <w:numId w:val="1001"/>
          <w:ilvl w:val="0"/>
        </w:numPr>
      </w:pPr>
      <w:r>
        <w:t xml:space="preserve">Meet / exceed sales revenue expectation on a year to year basis</w:t>
      </w:r>
    </w:p>
    <w:p>
      <w:pPr>
        <w:pStyle w:val="Compact"/>
        <w:numPr>
          <w:numId w:val="1001"/>
          <w:ilvl w:val="0"/>
        </w:numPr>
      </w:pPr>
      <w:r>
        <w:t xml:space="preserve">Responsible for developing product specifications, product approvals, and sales orders to end-user customers in the assigned geographic region</w:t>
      </w:r>
    </w:p>
    <w:p>
      <w:pPr>
        <w:pStyle w:val="Compact"/>
        <w:numPr>
          <w:numId w:val="1001"/>
          <w:ilvl w:val="0"/>
        </w:numPr>
      </w:pPr>
      <w:r>
        <w:t xml:space="preserve">Develop and maintain relationships with existing customers, new customers and distributor partners through personal / direct meetings, telephone contact and email</w:t>
      </w:r>
    </w:p>
    <w:p>
      <w:pPr>
        <w:pStyle w:val="Compact"/>
        <w:numPr>
          <w:numId w:val="1001"/>
          <w:ilvl w:val="0"/>
        </w:numPr>
      </w:pPr>
      <w:r>
        <w:t xml:space="preserve">Maintain a strong focus on developing new accounts and new business opportunities in diverse industries</w:t>
      </w:r>
    </w:p>
    <w:p>
      <w:pPr>
        <w:pStyle w:val="Compact"/>
        <w:numPr>
          <w:numId w:val="1001"/>
          <w:ilvl w:val="0"/>
        </w:numPr>
      </w:pPr>
      <w:r>
        <w:t xml:space="preserve">Maintain a complete and thorough understanding of the product line, product applications, and pricing policies</w:t>
      </w:r>
    </w:p>
    <w:p>
      <w:pPr>
        <w:pStyle w:val="Compact"/>
        <w:numPr>
          <w:numId w:val="1001"/>
          <w:ilvl w:val="0"/>
        </w:numPr>
      </w:pPr>
      <w:r>
        <w:t xml:space="preserve">Work with distributor sales representatives in assigned region to develop sales through joint sales calls on end-users and product training</w:t>
      </w:r>
    </w:p>
    <w:p>
      <w:pPr>
        <w:pStyle w:val="Heading2"/>
      </w:pPr>
      <w:bookmarkStart w:id="23" w:name="qualifications-for-territory-sales-representative"/>
      <w:r>
        <w:t xml:space="preserve">Qualifications for territory sales representative</w:t>
      </w:r>
      <w:bookmarkEnd w:id="23"/>
    </w:p>
    <w:p>
      <w:pPr>
        <w:pStyle w:val="Compact"/>
        <w:numPr>
          <w:numId w:val="1002"/>
          <w:ilvl w:val="0"/>
        </w:numPr>
      </w:pPr>
      <w:r>
        <w:t xml:space="preserve">Distribution and/or retail experience preferred</w:t>
      </w:r>
    </w:p>
    <w:p>
      <w:pPr>
        <w:pStyle w:val="Compact"/>
        <w:numPr>
          <w:numId w:val="1002"/>
          <w:ilvl w:val="0"/>
        </w:numPr>
      </w:pPr>
      <w:r>
        <w:t xml:space="preserve">Must be able to operate and maintain a company car for work travel</w:t>
      </w:r>
    </w:p>
    <w:p>
      <w:pPr>
        <w:pStyle w:val="Compact"/>
        <w:numPr>
          <w:numId w:val="1002"/>
          <w:ilvl w:val="0"/>
        </w:numPr>
      </w:pPr>
      <w:r>
        <w:t xml:space="preserve">The Territory Sales Representative (TSR) is responsible for the growth of sales and the development of independent distributors</w:t>
      </w:r>
    </w:p>
    <w:p>
      <w:pPr>
        <w:pStyle w:val="Compact"/>
        <w:numPr>
          <w:numId w:val="1002"/>
          <w:ilvl w:val="0"/>
        </w:numPr>
      </w:pPr>
      <w:r>
        <w:t xml:space="preserve">Bachelors Degree with emphasis in the Life Sciences, and a minimum of 5 years of highly successful laboratory sales experience required</w:t>
      </w:r>
    </w:p>
    <w:p>
      <w:pPr>
        <w:pStyle w:val="Compact"/>
        <w:numPr>
          <w:numId w:val="1002"/>
          <w:ilvl w:val="0"/>
        </w:numPr>
      </w:pPr>
      <w:r>
        <w:t xml:space="preserve">Minimum of six months to two years of experience in account development and/or management and retail sales, preferrably in a construction related industry</w:t>
      </w:r>
    </w:p>
    <w:p>
      <w:pPr>
        <w:pStyle w:val="Compact"/>
        <w:numPr>
          <w:numId w:val="1002"/>
          <w:ilvl w:val="0"/>
        </w:numPr>
      </w:pPr>
      <w:r>
        <w:t xml:space="preserve">Reside within the territory of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2021-10-28T13:20:51Z</dcterms:created>
  <dcterms:modified xsi:type="dcterms:W3CDTF">2021-10-28T13:20:51Z</dcterms:modified>
</cp:coreProperties>
</file>