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https://www.velvetjobs.com/job-descriptions/territory-business-manager</w:t>
        </w:r>
      </w:hyperlink>
    </w:p>
    <w:p>
      <w:pPr>
        <w:pStyle w:val="Heading1"/>
      </w:pPr>
      <w:bookmarkStart w:id="21" w:name="example-of-territory-business-manager-job-description"/>
      <w:r>
        <w:t xml:space="preserve">Example of Territory Business Manager Job Description</w:t>
      </w:r>
      <w:bookmarkEnd w:id="21"/>
    </w:p>
    <w:p>
      <w:pPr>
        <w:pStyle w:val="Compact"/>
      </w:pPr>
      <w:r>
        <w:t xml:space="preserve">Our innovative and growing company is looking for a territory business manager. If you are looking for an exciting place to work, please take a look at the list of qualifications below.</w:t>
      </w:r>
    </w:p>
    <w:p>
      <w:pPr>
        <w:pStyle w:val="Heading2"/>
      </w:pPr>
      <w:bookmarkStart w:id="22" w:name="responsibilities-for-territory-business-manager"/>
      <w:r>
        <w:t xml:space="preserve">Responsibilities for territory business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He/she will utilize all available resources and programs (samples, Medical Education Programs, ) to increase their business</w:t>
      </w:r>
    </w:p>
    <w:p>
      <w:pPr>
        <w:pStyle w:val="Compact"/>
        <w:numPr>
          <w:numId w:val="1001"/>
          <w:ilvl w:val="0"/>
        </w:numPr>
      </w:pPr>
      <w:r>
        <w:t xml:space="preserve">Joint sales engagement with partners to support sales coverage in Hong Kong and Macau</w:t>
      </w:r>
    </w:p>
    <w:p>
      <w:pPr>
        <w:pStyle w:val="Compact"/>
        <w:numPr>
          <w:numId w:val="1001"/>
          <w:ilvl w:val="0"/>
        </w:numPr>
      </w:pPr>
      <w:r>
        <w:t xml:space="preserve">Approach and build strong relationships with relevant local partners and ISVs in Hong Kong</w:t>
      </w:r>
    </w:p>
    <w:p>
      <w:pPr>
        <w:pStyle w:val="Compact"/>
        <w:numPr>
          <w:numId w:val="1001"/>
          <w:ilvl w:val="0"/>
        </w:numPr>
      </w:pPr>
      <w:r>
        <w:t xml:space="preserve">Create new initiatives that drive product sales and evaluations and track closure of leads</w:t>
      </w:r>
    </w:p>
    <w:p>
      <w:pPr>
        <w:pStyle w:val="Compact"/>
        <w:numPr>
          <w:numId w:val="1001"/>
          <w:ilvl w:val="0"/>
        </w:numPr>
      </w:pPr>
      <w:r>
        <w:t xml:space="preserve">Complete all administrative requirements in a timely fashion as directed by management</w:t>
      </w:r>
    </w:p>
    <w:p>
      <w:pPr>
        <w:pStyle w:val="Compact"/>
        <w:numPr>
          <w:numId w:val="1001"/>
          <w:ilvl w:val="0"/>
        </w:numPr>
      </w:pPr>
      <w:r>
        <w:t xml:space="preserve">Extensive local travel and up to 40% overnight travel</w:t>
      </w:r>
    </w:p>
    <w:p>
      <w:pPr>
        <w:pStyle w:val="Compact"/>
        <w:numPr>
          <w:numId w:val="1001"/>
          <w:ilvl w:val="0"/>
        </w:numPr>
      </w:pPr>
      <w:r>
        <w:t xml:space="preserve">He/she will utilize all available resources and programs (samples, Promotional Speaker Programs, ) to increase their business</w:t>
      </w:r>
    </w:p>
    <w:p>
      <w:pPr>
        <w:pStyle w:val="Compact"/>
        <w:numPr>
          <w:numId w:val="1001"/>
          <w:ilvl w:val="0"/>
        </w:numPr>
      </w:pPr>
      <w:r>
        <w:t xml:space="preserve">Manage state based wholesaler and key accounts</w:t>
      </w:r>
    </w:p>
    <w:p>
      <w:pPr>
        <w:pStyle w:val="Compact"/>
        <w:numPr>
          <w:numId w:val="1001"/>
          <w:ilvl w:val="0"/>
        </w:numPr>
      </w:pPr>
      <w:r>
        <w:t xml:space="preserve">Managing a portfolio of veterinary clinics in QLD, NSW, VIC and SA and optimising time spent in each state through good planning and execution</w:t>
      </w:r>
    </w:p>
    <w:p>
      <w:pPr>
        <w:pStyle w:val="Compact"/>
        <w:numPr>
          <w:numId w:val="1001"/>
          <w:ilvl w:val="0"/>
        </w:numPr>
      </w:pPr>
      <w:r>
        <w:t xml:space="preserve">Executing effective Field Sales Cycle Plans for your territory, inclusive of customer engagement at the appropriate level</w:t>
      </w:r>
    </w:p>
    <w:p>
      <w:pPr>
        <w:pStyle w:val="Heading2"/>
      </w:pPr>
      <w:bookmarkStart w:id="23" w:name="qualifications-for-territory-business-manager"/>
      <w:r>
        <w:t xml:space="preserve">Qualifications for territory business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At least 5 years of job experience selling and/or marketing products in a technical, business-to-business market plus at least 2 years in a supervisory role</w:t>
      </w:r>
    </w:p>
    <w:p>
      <w:pPr>
        <w:pStyle w:val="Compact"/>
        <w:numPr>
          <w:numId w:val="1002"/>
          <w:ilvl w:val="0"/>
        </w:numPr>
      </w:pPr>
      <w:r>
        <w:t xml:space="preserve">Ability to manage multiple stakeholders to provide guidance and oversight to local offices and business units to facilitate proper influence, whether it is of a business, technical, legal, or other nature</w:t>
      </w:r>
    </w:p>
    <w:p>
      <w:pPr>
        <w:pStyle w:val="Compact"/>
        <w:numPr>
          <w:numId w:val="1002"/>
          <w:ilvl w:val="0"/>
        </w:numPr>
      </w:pPr>
      <w:r>
        <w:t xml:space="preserve">Self-starter who can follow projects to completion with minimal supervision</w:t>
      </w:r>
    </w:p>
    <w:p>
      <w:pPr>
        <w:pStyle w:val="Compact"/>
        <w:numPr>
          <w:numId w:val="1002"/>
          <w:ilvl w:val="0"/>
        </w:numPr>
      </w:pPr>
      <w:r>
        <w:t xml:space="preserve">Ability to work under different levels of pressure</w:t>
      </w:r>
    </w:p>
    <w:p>
      <w:pPr>
        <w:pStyle w:val="Compact"/>
        <w:numPr>
          <w:numId w:val="1002"/>
          <w:ilvl w:val="0"/>
        </w:numPr>
      </w:pPr>
      <w:r>
        <w:t xml:space="preserve">Must be comfortable with change and ambiguity</w:t>
      </w:r>
    </w:p>
    <w:p>
      <w:pPr>
        <w:pStyle w:val="Compact"/>
        <w:numPr>
          <w:numId w:val="1002"/>
          <w:ilvl w:val="0"/>
        </w:numPr>
      </w:pPr>
      <w:r>
        <w:t xml:space="preserve">At least 4 years working with or for an enterprise software company in sales or partner alliances or partner management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territory-business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territory-business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2021-10-28T12:50:33Z</dcterms:created>
  <dcterms:modified xsi:type="dcterms:W3CDTF">2021-10-28T12:50:33Z</dcterms:modified>
</cp:coreProperties>
</file>