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https://www.velvetjobs.com/job-descriptions/territory-account-manager</w:t>
        </w:r>
      </w:hyperlink>
    </w:p>
    <w:p>
      <w:pPr>
        <w:pStyle w:val="Heading1"/>
      </w:pPr>
      <w:bookmarkStart w:id="21" w:name="example-of-territory-account-manager-job-description"/>
      <w:r>
        <w:t xml:space="preserve">Example of Territory Account Manager Job Description</w:t>
      </w:r>
      <w:bookmarkEnd w:id="21"/>
    </w:p>
    <w:p>
      <w:pPr>
        <w:pStyle w:val="Compact"/>
      </w:pPr>
      <w:r>
        <w:t xml:space="preserve">Our company is searching for experienced candidates for the position of territory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rritory-account-manager"/>
      <w:r>
        <w:t xml:space="preserve">Responsibilities for territory account manager</w:t>
      </w:r>
      <w:bookmarkEnd w:id="22"/>
    </w:p>
    <w:p>
      <w:pPr>
        <w:pStyle w:val="Compact"/>
        <w:numPr>
          <w:numId w:val="1001"/>
          <w:ilvl w:val="0"/>
        </w:numPr>
      </w:pPr>
      <w:r>
        <w:t xml:space="preserve">Identify key end user opportunities (not in named account list) through channel partners and work these either alone or jointly with partners</w:t>
      </w:r>
    </w:p>
    <w:p>
      <w:pPr>
        <w:pStyle w:val="Compact"/>
        <w:numPr>
          <w:numId w:val="1001"/>
          <w:ilvl w:val="0"/>
        </w:numPr>
      </w:pPr>
      <w:r>
        <w:t xml:space="preserve">Develop pipeline of end user opportunities and update SFDC</w:t>
      </w:r>
    </w:p>
    <w:p>
      <w:pPr>
        <w:pStyle w:val="Compact"/>
        <w:numPr>
          <w:numId w:val="1001"/>
          <w:ilvl w:val="0"/>
        </w:numPr>
      </w:pPr>
      <w:r>
        <w:t xml:space="preserve">Undertake regular business reviews with channel partners</w:t>
      </w:r>
    </w:p>
    <w:p>
      <w:pPr>
        <w:pStyle w:val="Compact"/>
        <w:numPr>
          <w:numId w:val="1001"/>
          <w:ilvl w:val="0"/>
        </w:numPr>
      </w:pPr>
      <w:r>
        <w:t xml:space="preserve">Review on a quarterly basis the pipeline of key deals that support the forecast</w:t>
      </w:r>
    </w:p>
    <w:p>
      <w:pPr>
        <w:pStyle w:val="Compact"/>
        <w:numPr>
          <w:numId w:val="1001"/>
          <w:ilvl w:val="0"/>
        </w:numPr>
      </w:pPr>
      <w:r>
        <w:t xml:space="preserve">Manages, develops and grows strategic internal customer relationships (sales, OA, Support, Fulfillment)</w:t>
      </w:r>
    </w:p>
    <w:p>
      <w:pPr>
        <w:pStyle w:val="Compact"/>
        <w:numPr>
          <w:numId w:val="1001"/>
          <w:ilvl w:val="0"/>
        </w:numPr>
      </w:pPr>
      <w:r>
        <w:t xml:space="preserve">Works with the CAM, Inside Sales and Regional Sales Manager to identify, qualify and quantify all projects to be managed within the sales campaign or in support of the customer</w:t>
      </w:r>
    </w:p>
    <w:p>
      <w:pPr>
        <w:pStyle w:val="Compact"/>
        <w:numPr>
          <w:numId w:val="1001"/>
          <w:ilvl w:val="0"/>
        </w:numPr>
      </w:pPr>
      <w:r>
        <w:t xml:space="preserve">Manages aspects of the sales cycle as related by the extended selling team</w:t>
      </w:r>
    </w:p>
    <w:p>
      <w:pPr>
        <w:pStyle w:val="Compact"/>
        <w:numPr>
          <w:numId w:val="1001"/>
          <w:ilvl w:val="0"/>
        </w:numPr>
      </w:pPr>
      <w:r>
        <w:t xml:space="preserve">Manages all project aspects, including scheduling, logistics, and status reporting with internal customers</w:t>
      </w:r>
    </w:p>
    <w:p>
      <w:pPr>
        <w:pStyle w:val="Compact"/>
        <w:numPr>
          <w:numId w:val="1001"/>
          <w:ilvl w:val="0"/>
        </w:numPr>
      </w:pPr>
      <w:r>
        <w:t xml:space="preserve">In charge of forecasting revenue and of managing sales in accounts in the territory</w:t>
      </w:r>
    </w:p>
    <w:p>
      <w:pPr>
        <w:pStyle w:val="Compact"/>
        <w:numPr>
          <w:numId w:val="1001"/>
          <w:ilvl w:val="0"/>
        </w:numPr>
      </w:pPr>
      <w:r>
        <w:t xml:space="preserve">Provide timely and accurate forecasting, reporting on completed deals</w:t>
      </w:r>
    </w:p>
    <w:p>
      <w:pPr>
        <w:pStyle w:val="Heading2"/>
      </w:pPr>
      <w:bookmarkStart w:id="23" w:name="qualifications-for-territory-account-manager"/>
      <w:r>
        <w:t xml:space="preserve">Qualifications for territory account manager</w:t>
      </w:r>
      <w:bookmarkEnd w:id="23"/>
    </w:p>
    <w:p>
      <w:pPr>
        <w:pStyle w:val="Compact"/>
        <w:numPr>
          <w:numId w:val="1002"/>
          <w:ilvl w:val="0"/>
        </w:numPr>
      </w:pPr>
      <w:r>
        <w:t xml:space="preserve">Experience in Video Business</w:t>
      </w:r>
    </w:p>
    <w:p>
      <w:pPr>
        <w:pStyle w:val="Compact"/>
        <w:numPr>
          <w:numId w:val="1002"/>
          <w:ilvl w:val="0"/>
        </w:numPr>
      </w:pPr>
      <w:r>
        <w:t xml:space="preserve">Ideally experience in direct sales – especially at CxO level</w:t>
      </w:r>
    </w:p>
    <w:p>
      <w:pPr>
        <w:pStyle w:val="Compact"/>
        <w:numPr>
          <w:numId w:val="1002"/>
          <w:ilvl w:val="0"/>
        </w:numPr>
      </w:pPr>
      <w:r>
        <w:t xml:space="preserve">Adept in managing multiple opportunities simultaneously</w:t>
      </w:r>
    </w:p>
    <w:p>
      <w:pPr>
        <w:pStyle w:val="Compact"/>
        <w:numPr>
          <w:numId w:val="1002"/>
          <w:ilvl w:val="0"/>
        </w:numPr>
      </w:pPr>
      <w:r>
        <w:t xml:space="preserve">Good presentation skills - strong relationship skills</w:t>
      </w:r>
    </w:p>
    <w:p>
      <w:pPr>
        <w:pStyle w:val="Compact"/>
        <w:numPr>
          <w:numId w:val="1002"/>
          <w:ilvl w:val="0"/>
        </w:numPr>
      </w:pPr>
      <w:r>
        <w:t xml:space="preserve">Great relationship skills, tenacity, resilience and inter-personal skills</w:t>
      </w:r>
    </w:p>
    <w:p>
      <w:pPr>
        <w:pStyle w:val="Compact"/>
        <w:numPr>
          <w:numId w:val="1002"/>
          <w:ilvl w:val="0"/>
        </w:numPr>
      </w:pPr>
      <w:r>
        <w:t xml:space="preserve">Focus on results with ability to follow through - Strong track record of meeting/exceeding sales objectives and targets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rritory-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rritory-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2021-10-28T13:12:21Z</dcterms:created>
  <dcterms:modified xsi:type="dcterms:W3CDTF">2021-10-28T13:12:21Z</dcterms:modified>
</cp:coreProperties>
</file>