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https://www.velvetjobs.com/job-descriptions/territory-account-executive</w:t>
        </w:r>
      </w:hyperlink>
    </w:p>
    <w:p>
      <w:pPr>
        <w:pStyle w:val="Heading1"/>
      </w:pPr>
      <w:bookmarkStart w:id="21" w:name="example-of-territory-account-executive-job-description"/>
      <w:r>
        <w:t xml:space="preserve">Example of Territory Account Executive Job Description</w:t>
      </w:r>
      <w:bookmarkEnd w:id="21"/>
    </w:p>
    <w:p>
      <w:pPr>
        <w:pStyle w:val="Compact"/>
      </w:pPr>
      <w:r>
        <w:t xml:space="preserve">Our company is looking for a territory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rritory-account-executive"/>
      <w:r>
        <w:t xml:space="preserve">Responsibilities for territory account executive</w:t>
      </w:r>
      <w:bookmarkEnd w:id="22"/>
    </w:p>
    <w:p>
      <w:pPr>
        <w:pStyle w:val="Compact"/>
        <w:numPr>
          <w:numId w:val="1001"/>
          <w:ilvl w:val="0"/>
        </w:numPr>
      </w:pPr>
      <w:r>
        <w:t xml:space="preserve">Works closely with pre-sales resources and executives to facilitate timely response to qualified, revenue potential opportunities</w:t>
      </w:r>
    </w:p>
    <w:p>
      <w:pPr>
        <w:pStyle w:val="Compact"/>
        <w:numPr>
          <w:numId w:val="1001"/>
          <w:ilvl w:val="0"/>
        </w:numPr>
      </w:pPr>
      <w:r>
        <w:t xml:space="preserve">Fully utilizes account planning process and tools (Account Plans and Opportunity Plans)</w:t>
      </w:r>
    </w:p>
    <w:p>
      <w:pPr>
        <w:pStyle w:val="Compact"/>
        <w:numPr>
          <w:numId w:val="1001"/>
          <w:ilvl w:val="0"/>
        </w:numPr>
      </w:pPr>
      <w:r>
        <w:t xml:space="preserve">Be equipped with the region’s best marketing services and solutions, empowering you to deliver unparalleled results to your customers</w:t>
      </w:r>
    </w:p>
    <w:p>
      <w:pPr>
        <w:pStyle w:val="Compact"/>
        <w:numPr>
          <w:numId w:val="1001"/>
          <w:ilvl w:val="0"/>
        </w:numPr>
      </w:pPr>
      <w:r>
        <w:t xml:space="preserve">Develop partnerships with large local businesses and assist them in reaching their goals through integrated marketing plans and comprehensive media solutions</w:t>
      </w:r>
    </w:p>
    <w:p>
      <w:pPr>
        <w:pStyle w:val="Compact"/>
        <w:numPr>
          <w:numId w:val="1001"/>
          <w:ilvl w:val="0"/>
        </w:numPr>
      </w:pPr>
      <w:r>
        <w:t xml:space="preserve">Identify customer needs to develop and execute account plans and custom client solutions that differentiate USA TODAY NETWORK from competitors</w:t>
      </w:r>
    </w:p>
    <w:p>
      <w:pPr>
        <w:pStyle w:val="Compact"/>
        <w:numPr>
          <w:numId w:val="1001"/>
          <w:ilvl w:val="0"/>
        </w:numPr>
      </w:pPr>
      <w:r>
        <w:t xml:space="preserve">Be aligned to a focused level of accounts allowing concentrated time and resource investment to premier clients</w:t>
      </w:r>
    </w:p>
    <w:p>
      <w:pPr>
        <w:pStyle w:val="Compact"/>
        <w:numPr>
          <w:numId w:val="1001"/>
          <w:ilvl w:val="0"/>
        </w:numPr>
      </w:pPr>
      <w:r>
        <w:t xml:space="preserve">Leverage multiple USA TODAY NETWORK resources and partners to develop optimal client solutions across our suite of products, with an emphasis on digital</w:t>
      </w:r>
    </w:p>
    <w:p>
      <w:pPr>
        <w:pStyle w:val="Compact"/>
        <w:numPr>
          <w:numId w:val="1001"/>
          <w:ilvl w:val="0"/>
        </w:numPr>
      </w:pPr>
      <w:r>
        <w:t xml:space="preserve">Optimal client solutions across our suite of products, with an emphasis on digital</w:t>
      </w:r>
    </w:p>
    <w:p>
      <w:pPr>
        <w:pStyle w:val="Compact"/>
        <w:numPr>
          <w:numId w:val="1001"/>
          <w:ilvl w:val="0"/>
        </w:numPr>
      </w:pPr>
      <w:r>
        <w:t xml:space="preserve">Sell integrated marketing solutions in digital and print business offerings, demonstrate an understanding of all solutions, and articulate our products and their value propositions to customers</w:t>
      </w:r>
    </w:p>
    <w:p>
      <w:pPr>
        <w:pStyle w:val="Compact"/>
        <w:numPr>
          <w:numId w:val="1001"/>
          <w:ilvl w:val="0"/>
        </w:numPr>
      </w:pPr>
      <w:r>
        <w:t xml:space="preserve">Develop an understanding of customer’s individual business needs, trends and patterns within specific verticals</w:t>
      </w:r>
    </w:p>
    <w:p>
      <w:pPr>
        <w:pStyle w:val="Heading2"/>
      </w:pPr>
      <w:bookmarkStart w:id="23" w:name="qualifications-for-territory-account-executive"/>
      <w:r>
        <w:t xml:space="preserve">Qualifications for territory account executive</w:t>
      </w:r>
      <w:bookmarkEnd w:id="23"/>
    </w:p>
    <w:p>
      <w:pPr>
        <w:pStyle w:val="Compact"/>
        <w:numPr>
          <w:numId w:val="1002"/>
          <w:ilvl w:val="0"/>
        </w:numPr>
      </w:pPr>
      <w:r>
        <w:t xml:space="preserve">Demonstrate command of scientific knowledge to engage in collaborative sales process</w:t>
      </w:r>
    </w:p>
    <w:p>
      <w:pPr>
        <w:pStyle w:val="Compact"/>
        <w:numPr>
          <w:numId w:val="1002"/>
          <w:ilvl w:val="0"/>
        </w:numPr>
      </w:pPr>
      <w:r>
        <w:t xml:space="preserve">Increase market share by gaining new business and growing existing client base through aggressive face-to-face calls, up sells, appointment and cold calls with customers and/or potential customers</w:t>
      </w:r>
    </w:p>
    <w:p>
      <w:pPr>
        <w:pStyle w:val="Compact"/>
        <w:numPr>
          <w:numId w:val="1002"/>
          <w:ilvl w:val="0"/>
        </w:numPr>
      </w:pPr>
      <w:r>
        <w:t xml:space="preserve">Sell print and digital business offerings and demonstrates an understanding of these products and ability to articulate our products and their value propositions to customers</w:t>
      </w:r>
    </w:p>
    <w:p>
      <w:pPr>
        <w:pStyle w:val="Compact"/>
        <w:numPr>
          <w:numId w:val="1002"/>
          <w:ilvl w:val="0"/>
        </w:numPr>
      </w:pPr>
      <w:r>
        <w:t xml:space="preserve">Increase chances for success by securing quality time with key decision makers by developing and maintaining a plan for success that includes</w:t>
      </w:r>
    </w:p>
    <w:p>
      <w:pPr>
        <w:pStyle w:val="Compact"/>
        <w:numPr>
          <w:numId w:val="1002"/>
          <w:ilvl w:val="0"/>
        </w:numPr>
      </w:pPr>
      <w:r>
        <w:t xml:space="preserve">Bachelor’s degree in Marketing, Advertising, Public Relations, Journalism or similar field or an equivalent combination of education and experience</w:t>
      </w:r>
    </w:p>
    <w:p>
      <w:pPr>
        <w:pStyle w:val="Compact"/>
        <w:numPr>
          <w:numId w:val="1002"/>
          <w:ilvl w:val="0"/>
        </w:numPr>
      </w:pPr>
      <w:r>
        <w:t xml:space="preserve">Works with customers to uncover Revenue Management problems and recommend or sell IDeaS solutions to solve those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2021-10-28T13:33:06Z</dcterms:created>
  <dcterms:modified xsi:type="dcterms:W3CDTF">2021-10-28T13:33:06Z</dcterms:modified>
</cp:coreProperties>
</file>