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https://www.velvetjobs.com/job-descriptions/terminal-supervisor</w:t>
        </w:r>
      </w:hyperlink>
    </w:p>
    <w:p>
      <w:pPr>
        <w:pStyle w:val="Heading1"/>
      </w:pPr>
      <w:bookmarkStart w:id="21" w:name="example-of-terminal-supervisor-job-description"/>
      <w:r>
        <w:t xml:space="preserve">Example of Terminal Supervisor Job Description</w:t>
      </w:r>
      <w:bookmarkEnd w:id="21"/>
    </w:p>
    <w:p>
      <w:pPr>
        <w:pStyle w:val="Compact"/>
      </w:pPr>
      <w:r>
        <w:t xml:space="preserve">Our company is looking for a terminal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rminal-supervisor"/>
      <w:r>
        <w:t xml:space="preserve">Responsibilities for terminal supervisor</w:t>
      </w:r>
      <w:bookmarkEnd w:id="22"/>
    </w:p>
    <w:p>
      <w:pPr>
        <w:pStyle w:val="Compact"/>
        <w:numPr>
          <w:numId w:val="1001"/>
          <w:ilvl w:val="0"/>
        </w:numPr>
      </w:pPr>
      <w:r>
        <w:t xml:space="preserve">Interacts with the National Science Foundation, the armed forces, and other agency officials in a professional and tactful manner</w:t>
      </w:r>
    </w:p>
    <w:p>
      <w:pPr>
        <w:pStyle w:val="Compact"/>
        <w:numPr>
          <w:numId w:val="1001"/>
          <w:ilvl w:val="0"/>
        </w:numPr>
      </w:pPr>
      <w:r>
        <w:t xml:space="preserve">Conducts and plans daily/weekly safety meetings and provides attendance and subject documentation</w:t>
      </w:r>
    </w:p>
    <w:p>
      <w:pPr>
        <w:pStyle w:val="Compact"/>
        <w:numPr>
          <w:numId w:val="1001"/>
          <w:ilvl w:val="0"/>
        </w:numPr>
      </w:pPr>
      <w:r>
        <w:t xml:space="preserve">Contributes information to living documents annotating all ATO employee work performances throughout the season, to be used as reference for –post season personnel evaluations</w:t>
      </w:r>
    </w:p>
    <w:p>
      <w:pPr>
        <w:pStyle w:val="Compact"/>
        <w:numPr>
          <w:numId w:val="1001"/>
          <w:ilvl w:val="0"/>
        </w:numPr>
      </w:pPr>
      <w:r>
        <w:t xml:space="preserve">Helps field and troubleshoot cargo queries presented to the MCC regarding aircraft loading issues, cargo/passenger priorities, and any other ATO-related discrepancies that may arise</w:t>
      </w:r>
    </w:p>
    <w:p>
      <w:pPr>
        <w:pStyle w:val="Compact"/>
        <w:numPr>
          <w:numId w:val="1001"/>
          <w:ilvl w:val="0"/>
        </w:numPr>
      </w:pPr>
      <w:r>
        <w:t xml:space="preserve">Must be willing to work 12-hour rotating shifts, mostly in an office environment but occasionally outside in inclement weather conditions</w:t>
      </w:r>
    </w:p>
    <w:p>
      <w:pPr>
        <w:pStyle w:val="Compact"/>
        <w:numPr>
          <w:numId w:val="1001"/>
          <w:ilvl w:val="0"/>
        </w:numPr>
      </w:pPr>
      <w:r>
        <w:t xml:space="preserve">Must be willing to work outdoors and stand for 12-hour shifts during re-supply vessel operations</w:t>
      </w:r>
    </w:p>
    <w:p>
      <w:pPr>
        <w:pStyle w:val="Compact"/>
        <w:numPr>
          <w:numId w:val="1001"/>
          <w:ilvl w:val="0"/>
        </w:numPr>
      </w:pPr>
      <w:r>
        <w:t xml:space="preserve">Will frequently remain seated working on a computer terminal for multiple hours</w:t>
      </w:r>
    </w:p>
    <w:p>
      <w:pPr>
        <w:pStyle w:val="Compact"/>
        <w:numPr>
          <w:numId w:val="1001"/>
          <w:ilvl w:val="0"/>
        </w:numPr>
      </w:pPr>
      <w:r>
        <w:t xml:space="preserve">Will frequently need to lift and push 50lbs</w:t>
      </w:r>
    </w:p>
    <w:p>
      <w:pPr>
        <w:pStyle w:val="Compact"/>
        <w:numPr>
          <w:numId w:val="1001"/>
          <w:ilvl w:val="0"/>
        </w:numPr>
      </w:pPr>
      <w:r>
        <w:t xml:space="preserve">Ensure training is delivered in accordance with the Controller Training Contract CTC requirements</w:t>
      </w:r>
    </w:p>
    <w:p>
      <w:pPr>
        <w:pStyle w:val="Compact"/>
        <w:numPr>
          <w:numId w:val="1001"/>
          <w:ilvl w:val="0"/>
        </w:numPr>
      </w:pPr>
      <w:r>
        <w:t xml:space="preserve">Communicate directly with FAA designated representatives for the area of responsibility to ensure mutual understanding of training requirements and delivery expectations</w:t>
      </w:r>
    </w:p>
    <w:p>
      <w:pPr>
        <w:pStyle w:val="Heading2"/>
      </w:pPr>
      <w:bookmarkStart w:id="23" w:name="qualifications-for-terminal-supervisor"/>
      <w:r>
        <w:t xml:space="preserve">Qualifications for terminal supervisor</w:t>
      </w:r>
      <w:bookmarkEnd w:id="23"/>
    </w:p>
    <w:p>
      <w:pPr>
        <w:pStyle w:val="Compact"/>
        <w:numPr>
          <w:numId w:val="1002"/>
          <w:ilvl w:val="0"/>
        </w:numPr>
      </w:pPr>
      <w:r>
        <w:t xml:space="preserve">Should have basic mechanical knowledge and skills and knowledge of 3 phase electrical control, distribution and motors</w:t>
      </w:r>
    </w:p>
    <w:p>
      <w:pPr>
        <w:pStyle w:val="Compact"/>
        <w:numPr>
          <w:numId w:val="1002"/>
          <w:ilvl w:val="0"/>
        </w:numPr>
      </w:pPr>
      <w:r>
        <w:t xml:space="preserve">Current AMC Load Planner Certification must be provided prior to deployment</w:t>
      </w:r>
    </w:p>
    <w:p>
      <w:pPr>
        <w:pStyle w:val="Compact"/>
        <w:numPr>
          <w:numId w:val="1002"/>
          <w:ilvl w:val="0"/>
        </w:numPr>
      </w:pPr>
      <w:r>
        <w:t xml:space="preserve">This position requires a minimum of two years of logistics leadership or supervisory experience</w:t>
      </w:r>
    </w:p>
    <w:p>
      <w:pPr>
        <w:pStyle w:val="Compact"/>
        <w:numPr>
          <w:numId w:val="1002"/>
          <w:ilvl w:val="0"/>
        </w:numPr>
      </w:pPr>
      <w:r>
        <w:t xml:space="preserve">Familiarity with automated data processing programs such as MAXIMO, ICODES, and Microsoft Office 2000 software within the Microsoft Windows Operating System is preferred</w:t>
      </w:r>
    </w:p>
    <w:p>
      <w:pPr>
        <w:pStyle w:val="Compact"/>
        <w:numPr>
          <w:numId w:val="1002"/>
          <w:ilvl w:val="0"/>
        </w:numPr>
      </w:pPr>
      <w:r>
        <w:t xml:space="preserve">An understanding of remote site logistics is preferred</w:t>
      </w:r>
    </w:p>
    <w:p>
      <w:pPr>
        <w:pStyle w:val="Compact"/>
        <w:numPr>
          <w:numId w:val="1002"/>
          <w:ilvl w:val="0"/>
        </w:numPr>
      </w:pPr>
      <w:r>
        <w:t xml:space="preserve">Recommend to the CTC Academy Program Manager/Deputy Program Manager appropriate staffing levels within their area of responsibility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rmina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rmina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2021-10-28T13:09:35Z</dcterms:created>
  <dcterms:modified xsi:type="dcterms:W3CDTF">2021-10-28T13:09:35Z</dcterms:modified>
</cp:coreProperties>
</file>