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https://www.velvetjobs.com/job-descriptions/temporary-technician</w:t>
        </w:r>
      </w:hyperlink>
    </w:p>
    <w:p>
      <w:pPr>
        <w:pStyle w:val="Heading1"/>
      </w:pPr>
      <w:bookmarkStart w:id="21" w:name="example-of-temporary-technician-job-description"/>
      <w:r>
        <w:t xml:space="preserve">Example of Temporary Technician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temporary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temporary-technician"/>
      <w:r>
        <w:t xml:space="preserve">Responsibilities for temporary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Utilizes mapping software map databases to organize, track, analyze and display research locations</w:t>
      </w:r>
    </w:p>
    <w:p>
      <w:pPr>
        <w:pStyle w:val="Compact"/>
        <w:numPr>
          <w:numId w:val="1001"/>
          <w:ilvl w:val="0"/>
        </w:numPr>
      </w:pPr>
      <w:r>
        <w:t xml:space="preserve">Analyze HR processes and present improvement solutions</w:t>
      </w:r>
    </w:p>
    <w:p>
      <w:pPr>
        <w:pStyle w:val="Compact"/>
        <w:numPr>
          <w:numId w:val="1001"/>
          <w:ilvl w:val="0"/>
        </w:numPr>
      </w:pPr>
      <w:r>
        <w:t xml:space="preserve">Carrying out planning, procurement, and maximo work orders when in the office, in preparation for maintenance activities</w:t>
      </w:r>
    </w:p>
    <w:p>
      <w:pPr>
        <w:pStyle w:val="Compact"/>
        <w:numPr>
          <w:numId w:val="1001"/>
          <w:ilvl w:val="0"/>
        </w:numPr>
      </w:pPr>
      <w:r>
        <w:t xml:space="preserve">Regulatory Assistance</w:t>
      </w:r>
    </w:p>
    <w:p>
      <w:pPr>
        <w:pStyle w:val="Compact"/>
        <w:numPr>
          <w:numId w:val="1001"/>
          <w:ilvl w:val="0"/>
        </w:numPr>
      </w:pPr>
      <w:r>
        <w:t xml:space="preserve">Receives and routes calls, provides applicant correspondence</w:t>
      </w:r>
    </w:p>
    <w:p>
      <w:pPr>
        <w:pStyle w:val="Compact"/>
        <w:numPr>
          <w:numId w:val="1001"/>
          <w:ilvl w:val="0"/>
        </w:numPr>
      </w:pPr>
      <w:r>
        <w:t xml:space="preserve">Assists in maintaining applicant tracking system</w:t>
      </w:r>
    </w:p>
    <w:p>
      <w:pPr>
        <w:pStyle w:val="Compact"/>
        <w:numPr>
          <w:numId w:val="1001"/>
          <w:ilvl w:val="0"/>
        </w:numPr>
      </w:pPr>
      <w:r>
        <w:t xml:space="preserve">Assists in applicant interview scheduling and pre-hire process as directed</w:t>
      </w:r>
    </w:p>
    <w:p>
      <w:pPr>
        <w:pStyle w:val="Compact"/>
        <w:numPr>
          <w:numId w:val="1001"/>
          <w:ilvl w:val="0"/>
        </w:numPr>
      </w:pPr>
      <w:r>
        <w:t xml:space="preserve">Coordinates or assists with recruitment programs, job fairs, open houses and other special projects/duties as directed by Staffing and Recruitment management</w:t>
      </w:r>
    </w:p>
    <w:p>
      <w:pPr>
        <w:pStyle w:val="Compact"/>
        <w:numPr>
          <w:numId w:val="1001"/>
          <w:ilvl w:val="0"/>
        </w:numPr>
      </w:pPr>
      <w:r>
        <w:t xml:space="preserve">Actively participates in departmental organizational plan and provides assistance in reaching departmental metrics and goals</w:t>
      </w:r>
    </w:p>
    <w:p>
      <w:pPr>
        <w:pStyle w:val="Compact"/>
        <w:numPr>
          <w:numId w:val="1001"/>
          <w:ilvl w:val="0"/>
        </w:numPr>
      </w:pPr>
      <w:r>
        <w:t xml:space="preserve">Conduct germination tests on a variety of crop species</w:t>
      </w:r>
    </w:p>
    <w:p>
      <w:pPr>
        <w:pStyle w:val="Heading2"/>
      </w:pPr>
      <w:bookmarkStart w:id="23" w:name="qualifications-for-temporary-technician"/>
      <w:r>
        <w:t xml:space="preserve">Qualifications for temporary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knowledge of upstream and downstream operations</w:t>
      </w:r>
    </w:p>
    <w:p>
      <w:pPr>
        <w:pStyle w:val="Compact"/>
        <w:numPr>
          <w:numId w:val="1002"/>
          <w:ilvl w:val="0"/>
        </w:numPr>
      </w:pPr>
      <w:r>
        <w:t xml:space="preserve">Ability to execute process steps using typical cGMP documentation and documentation practices</w:t>
      </w:r>
    </w:p>
    <w:p>
      <w:pPr>
        <w:pStyle w:val="Compact"/>
        <w:numPr>
          <w:numId w:val="1002"/>
          <w:ilvl w:val="0"/>
        </w:numPr>
      </w:pPr>
      <w:r>
        <w:t xml:space="preserve">Good interpersonal skills and the ability to work with various members of BTEC’s faculty and staff</w:t>
      </w:r>
    </w:p>
    <w:p>
      <w:pPr>
        <w:pStyle w:val="Compact"/>
        <w:numPr>
          <w:numId w:val="1002"/>
          <w:ilvl w:val="0"/>
        </w:numPr>
      </w:pPr>
      <w:r>
        <w:t xml:space="preserve">Flexibility to adapt to constant changes in schedule and projects</w:t>
      </w:r>
    </w:p>
    <w:p>
      <w:pPr>
        <w:pStyle w:val="Compact"/>
        <w:numPr>
          <w:numId w:val="1002"/>
          <w:ilvl w:val="0"/>
        </w:numPr>
      </w:pPr>
      <w:r>
        <w:t xml:space="preserve">Math, mechanical and analytical aptitude required</w:t>
      </w:r>
    </w:p>
    <w:p>
      <w:pPr>
        <w:pStyle w:val="Compact"/>
        <w:numPr>
          <w:numId w:val="1002"/>
          <w:ilvl w:val="0"/>
        </w:numPr>
      </w:pPr>
      <w:r>
        <w:t xml:space="preserve">Problem solving ability and organizational skills are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mporary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mporary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2021-10-28T13:26:05Z</dcterms:created>
  <dcterms:modified xsi:type="dcterms:W3CDTF">2021-10-28T13:26:05Z</dcterms:modified>
</cp:coreProperties>
</file>