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https://www.velvetjobs.com/job-descriptions/temporary-research</w:t>
        </w:r>
      </w:hyperlink>
    </w:p>
    <w:p>
      <w:pPr>
        <w:pStyle w:val="Heading1"/>
      </w:pPr>
      <w:bookmarkStart w:id="21" w:name="example-of-temporary-research-job-description"/>
      <w:r>
        <w:t xml:space="preserve">Example of Temporary , Research Job Description</w:t>
      </w:r>
      <w:bookmarkEnd w:id="21"/>
    </w:p>
    <w:p>
      <w:pPr>
        <w:pStyle w:val="Compact"/>
      </w:pPr>
      <w:r>
        <w:t xml:space="preserve">Our growing company is looking for a temporary , research.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research"/>
      <w:r>
        <w:t xml:space="preserve">Responsibilities for temporary ,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maintenance and cleaning of laboratory</w:t>
      </w:r>
    </w:p>
    <w:p>
      <w:pPr>
        <w:pStyle w:val="Compact"/>
        <w:numPr>
          <w:numId w:val="1001"/>
          <w:ilvl w:val="0"/>
        </w:numPr>
      </w:pPr>
      <w:r>
        <w:t xml:space="preserve">Assist postdoctoral researchers with other duties as assigned</w:t>
      </w:r>
    </w:p>
    <w:p>
      <w:pPr>
        <w:pStyle w:val="Compact"/>
        <w:numPr>
          <w:numId w:val="1001"/>
          <w:ilvl w:val="0"/>
        </w:numPr>
      </w:pPr>
      <w:r>
        <w:t xml:space="preserve">Design of algorithms for estimation and image reconstruction and their implementation as computer programs</w:t>
      </w:r>
    </w:p>
    <w:p>
      <w:pPr>
        <w:pStyle w:val="Compact"/>
        <w:numPr>
          <w:numId w:val="1001"/>
          <w:ilvl w:val="0"/>
        </w:numPr>
      </w:pPr>
      <w:r>
        <w:t xml:space="preserve">Analyze system performance through simulation studies</w:t>
      </w:r>
    </w:p>
    <w:p>
      <w:pPr>
        <w:pStyle w:val="Compact"/>
        <w:numPr>
          <w:numId w:val="1001"/>
          <w:ilvl w:val="0"/>
        </w:numPr>
      </w:pPr>
      <w:r>
        <w:t xml:space="preserve">Use a variety of imaging systems to collect data and present results at conferences</w:t>
      </w:r>
    </w:p>
    <w:p>
      <w:pPr>
        <w:pStyle w:val="Compact"/>
        <w:numPr>
          <w:numId w:val="1001"/>
          <w:ilvl w:val="0"/>
        </w:numPr>
      </w:pPr>
      <w:r>
        <w:t xml:space="preserve">Assist CGRI faculty with maintaining and upgrading high-performance computing cluster</w:t>
      </w:r>
    </w:p>
    <w:p>
      <w:pPr>
        <w:pStyle w:val="Compact"/>
        <w:numPr>
          <w:numId w:val="1001"/>
          <w:ilvl w:val="0"/>
        </w:numPr>
      </w:pPr>
      <w:r>
        <w:t xml:space="preserve">Interviewing, coordinating, and managing undergraduate research assistants</w:t>
      </w:r>
    </w:p>
    <w:p>
      <w:pPr>
        <w:pStyle w:val="Compact"/>
        <w:numPr>
          <w:numId w:val="1001"/>
          <w:ilvl w:val="0"/>
        </w:numPr>
      </w:pPr>
      <w:r>
        <w:t xml:space="preserve">Writing, editing, and submitting manuscripts and grants</w:t>
      </w:r>
    </w:p>
    <w:p>
      <w:pPr>
        <w:pStyle w:val="Compact"/>
        <w:numPr>
          <w:numId w:val="1001"/>
          <w:ilvl w:val="0"/>
        </w:numPr>
      </w:pPr>
      <w:r>
        <w:t xml:space="preserve">Submitting IRB applications</w:t>
      </w:r>
    </w:p>
    <w:p>
      <w:pPr>
        <w:pStyle w:val="Compact"/>
        <w:numPr>
          <w:numId w:val="1001"/>
          <w:ilvl w:val="0"/>
        </w:numPr>
      </w:pPr>
      <w:r>
        <w:t xml:space="preserve">Support you in your ongoing development and contribution both as an employee and as a person</w:t>
      </w:r>
    </w:p>
    <w:p>
      <w:pPr>
        <w:pStyle w:val="Heading2"/>
      </w:pPr>
      <w:bookmarkStart w:id="23" w:name="qualifications-for-temporary-research"/>
      <w:r>
        <w:t xml:space="preserve">Qualifications for temporary ,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creativity and independence</w:t>
      </w:r>
    </w:p>
    <w:p>
      <w:pPr>
        <w:pStyle w:val="Compact"/>
        <w:numPr>
          <w:numId w:val="1002"/>
          <w:ilvl w:val="0"/>
        </w:numPr>
      </w:pPr>
      <w:r>
        <w:t xml:space="preserve">At least 6 months mammalian cell culture experience</w:t>
      </w:r>
    </w:p>
    <w:p>
      <w:pPr>
        <w:pStyle w:val="Compact"/>
        <w:numPr>
          <w:numId w:val="1002"/>
          <w:ilvl w:val="0"/>
        </w:numPr>
      </w:pPr>
      <w:r>
        <w:t xml:space="preserve">Nine or more months of research experience in an organic synthesis research laboratory</w:t>
      </w:r>
    </w:p>
    <w:p>
      <w:pPr>
        <w:pStyle w:val="Compact"/>
        <w:numPr>
          <w:numId w:val="1002"/>
          <w:ilvl w:val="0"/>
        </w:numPr>
      </w:pPr>
      <w:r>
        <w:t xml:space="preserve">A bachelor’s degree in Chemical Engineering, with a minor in Materials Science is preferred</w:t>
      </w:r>
    </w:p>
    <w:p>
      <w:pPr>
        <w:pStyle w:val="Compact"/>
        <w:numPr>
          <w:numId w:val="1002"/>
          <w:ilvl w:val="0"/>
        </w:numPr>
      </w:pPr>
      <w:r>
        <w:t xml:space="preserve">Background in simulation/modeling, with industry experience is preferred</w:t>
      </w:r>
    </w:p>
    <w:p>
      <w:pPr>
        <w:pStyle w:val="Compact"/>
        <w:numPr>
          <w:numId w:val="1002"/>
          <w:ilvl w:val="0"/>
        </w:numPr>
      </w:pPr>
      <w:r>
        <w:t xml:space="preserve">Students with previous research laboratory experience are often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2021-10-28T13:22:25Z</dcterms:created>
  <dcterms:modified xsi:type="dcterms:W3CDTF">2021-10-28T13:22:25Z</dcterms:modified>
</cp:coreProperties>
</file>