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https://www.velvetjobs.com/job-descriptions/temporary-recruiter</w:t>
        </w:r>
      </w:hyperlink>
    </w:p>
    <w:p>
      <w:pPr>
        <w:pStyle w:val="Heading1"/>
      </w:pPr>
      <w:bookmarkStart w:id="21" w:name="example-of-temporary-recruiter-job-description"/>
      <w:r>
        <w:t xml:space="preserve">Example of Temporary Recruiter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temporary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recruiter"/>
      <w:r>
        <w:t xml:space="preserve">Responsibilities for temporary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Balance a req load of 20-40 positions while maintaining a high level of communication and hiring best-in-class candidates</w:t>
      </w:r>
    </w:p>
    <w:p>
      <w:pPr>
        <w:pStyle w:val="Compact"/>
        <w:numPr>
          <w:numId w:val="1001"/>
          <w:ilvl w:val="0"/>
        </w:numPr>
      </w:pPr>
      <w:r>
        <w:t xml:space="preserve">Deliver an outstanding candidate experience</w:t>
      </w:r>
    </w:p>
    <w:p>
      <w:pPr>
        <w:pStyle w:val="Compact"/>
        <w:numPr>
          <w:numId w:val="1001"/>
          <w:ilvl w:val="0"/>
        </w:numPr>
      </w:pPr>
      <w:r>
        <w:t xml:space="preserve">Balance a req load of 30-50 positions while maintaining a high level of communication and hiring best-in-class candidate</w:t>
      </w:r>
    </w:p>
    <w:p>
      <w:pPr>
        <w:pStyle w:val="Compact"/>
        <w:numPr>
          <w:numId w:val="1001"/>
          <w:ilvl w:val="0"/>
        </w:numPr>
      </w:pPr>
      <w:r>
        <w:t xml:space="preserve">Formulate cost conscious employment advertisements for client departments for publications</w:t>
      </w:r>
    </w:p>
    <w:p>
      <w:pPr>
        <w:pStyle w:val="Compact"/>
        <w:numPr>
          <w:numId w:val="1001"/>
          <w:ilvl w:val="0"/>
        </w:numPr>
      </w:pPr>
      <w:r>
        <w:t xml:space="preserve">Ability to interact and work well with co-workers, peers, management to accomplish tasks, goals, projects</w:t>
      </w:r>
    </w:p>
    <w:p>
      <w:pPr>
        <w:pStyle w:val="Compact"/>
        <w:numPr>
          <w:numId w:val="1001"/>
          <w:ilvl w:val="0"/>
        </w:numPr>
      </w:pPr>
      <w:r>
        <w:t xml:space="preserve">Manage the end-to-end recruitment process for a variety of roles mainly within Customer Service</w:t>
      </w:r>
    </w:p>
    <w:p>
      <w:pPr>
        <w:pStyle w:val="Compact"/>
        <w:numPr>
          <w:numId w:val="1001"/>
          <w:ilvl w:val="0"/>
        </w:numPr>
      </w:pPr>
      <w:r>
        <w:t xml:space="preserve">End-responsible for hiring targets candidate- and hiring manger satisfaction</w:t>
      </w:r>
    </w:p>
    <w:p>
      <w:pPr>
        <w:pStyle w:val="Compact"/>
        <w:numPr>
          <w:numId w:val="1001"/>
          <w:ilvl w:val="0"/>
        </w:numPr>
      </w:pPr>
      <w:r>
        <w:t xml:space="preserve">Facilitate assessment centers with candidates and hiring managers</w:t>
      </w:r>
    </w:p>
    <w:p>
      <w:pPr>
        <w:pStyle w:val="Compact"/>
        <w:numPr>
          <w:numId w:val="1001"/>
          <w:ilvl w:val="0"/>
        </w:numPr>
      </w:pPr>
      <w:r>
        <w:t xml:space="preserve">Maintain recruitment databases with focus on data integrity, effectively using the ATS and reporting system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business relationships with hiring managers and senior management</w:t>
      </w:r>
    </w:p>
    <w:p>
      <w:pPr>
        <w:pStyle w:val="Heading2"/>
      </w:pPr>
      <w:bookmarkStart w:id="23" w:name="qualifications-for-temporary-recruiter"/>
      <w:r>
        <w:t xml:space="preserve">Qualifications for temporary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and ability to use Microsoft Word, Excel and Outlook</w:t>
      </w:r>
    </w:p>
    <w:p>
      <w:pPr>
        <w:pStyle w:val="Compact"/>
        <w:numPr>
          <w:numId w:val="1002"/>
          <w:ilvl w:val="0"/>
        </w:numPr>
      </w:pPr>
      <w:r>
        <w:t xml:space="preserve">Have 2+ years of recruiting experience</w:t>
      </w:r>
    </w:p>
    <w:p>
      <w:pPr>
        <w:pStyle w:val="Compact"/>
        <w:numPr>
          <w:numId w:val="1002"/>
          <w:ilvl w:val="0"/>
        </w:numPr>
      </w:pPr>
      <w:r>
        <w:t xml:space="preserve">Posess extensive Information Technology specific knowledge</w:t>
      </w:r>
    </w:p>
    <w:p>
      <w:pPr>
        <w:pStyle w:val="Compact"/>
        <w:numPr>
          <w:numId w:val="1002"/>
          <w:ilvl w:val="0"/>
        </w:numPr>
      </w:pPr>
      <w:r>
        <w:t xml:space="preserve">Be willing to work a 5-7 day temporary assignment at $20/hour</w:t>
      </w:r>
    </w:p>
    <w:p>
      <w:pPr>
        <w:pStyle w:val="Compact"/>
        <w:numPr>
          <w:numId w:val="1002"/>
          <w:ilvl w:val="0"/>
        </w:numPr>
      </w:pPr>
      <w:r>
        <w:t xml:space="preserve">Excellent research and sourcing skills – including use of Boolean, LinkedIn and alternative search techniques</w:t>
      </w:r>
    </w:p>
    <w:p>
      <w:pPr>
        <w:pStyle w:val="Compact"/>
        <w:numPr>
          <w:numId w:val="1002"/>
          <w:ilvl w:val="0"/>
        </w:numPr>
      </w:pPr>
      <w:r>
        <w:t xml:space="preserve">Absolutely amazing interpersonal skills with an ability to network across all levels and all disciplines in the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