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https://www.velvetjobs.com/job-descriptions/temporary-analyst</w:t>
        </w:r>
      </w:hyperlink>
    </w:p>
    <w:p>
      <w:pPr>
        <w:pStyle w:val="Heading1"/>
      </w:pPr>
      <w:bookmarkStart w:id="21" w:name="example-of-temporary-analyst-job-description"/>
      <w:r>
        <w:t xml:space="preserve">Example of Temporary Analyst Job Description</w:t>
      </w:r>
      <w:bookmarkEnd w:id="21"/>
    </w:p>
    <w:p>
      <w:pPr>
        <w:pStyle w:val="Compact"/>
      </w:pPr>
      <w:r>
        <w:t xml:space="preserve">Our company is growing rapidly and is hiring for a temporary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mporary-analyst"/>
      <w:r>
        <w:t xml:space="preserve">Responsibilities for temporary analyst</w:t>
      </w:r>
      <w:bookmarkEnd w:id="22"/>
    </w:p>
    <w:p>
      <w:pPr>
        <w:pStyle w:val="Compact"/>
        <w:numPr>
          <w:numId w:val="1001"/>
          <w:ilvl w:val="0"/>
        </w:numPr>
      </w:pPr>
      <w:r>
        <w:t xml:space="preserve">Independently and accurately execute reports and/or projects on time</w:t>
      </w:r>
    </w:p>
    <w:p>
      <w:pPr>
        <w:pStyle w:val="Compact"/>
        <w:numPr>
          <w:numId w:val="1001"/>
          <w:ilvl w:val="0"/>
        </w:numPr>
      </w:pPr>
      <w:r>
        <w:t xml:space="preserve">Performs user and group account maintenance and administration tasks related to the creation, modification, and management of account/program groups</w:t>
      </w:r>
    </w:p>
    <w:p>
      <w:pPr>
        <w:pStyle w:val="Compact"/>
        <w:numPr>
          <w:numId w:val="1001"/>
          <w:ilvl w:val="0"/>
        </w:numPr>
      </w:pPr>
      <w:r>
        <w:t xml:space="preserve">Evaluate oversold styles and manage resolution in a timely manner, thereby maximizing shipping potential based on priority</w:t>
      </w:r>
    </w:p>
    <w:p>
      <w:pPr>
        <w:pStyle w:val="Compact"/>
        <w:numPr>
          <w:numId w:val="1001"/>
          <w:ilvl w:val="0"/>
        </w:numPr>
      </w:pPr>
      <w:r>
        <w:t xml:space="preserve">Monitor movement of goods from shipment from vendor to receipt at warehouse</w:t>
      </w:r>
    </w:p>
    <w:p>
      <w:pPr>
        <w:pStyle w:val="Compact"/>
        <w:numPr>
          <w:numId w:val="1001"/>
          <w:ilvl w:val="0"/>
        </w:numPr>
      </w:pPr>
      <w:r>
        <w:t xml:space="preserve">Ensure consistency in reporting formats and data sources</w:t>
      </w:r>
    </w:p>
    <w:p>
      <w:pPr>
        <w:pStyle w:val="Compact"/>
        <w:numPr>
          <w:numId w:val="1001"/>
          <w:ilvl w:val="0"/>
        </w:numPr>
      </w:pPr>
      <w:r>
        <w:t xml:space="preserve">Close liaison with Operations and other departments to ensure that all planned Capital spend is managed and controlled to Company standards</w:t>
      </w:r>
    </w:p>
    <w:p>
      <w:pPr>
        <w:pStyle w:val="Compact"/>
        <w:numPr>
          <w:numId w:val="1001"/>
          <w:ilvl w:val="0"/>
        </w:numPr>
      </w:pPr>
      <w:r>
        <w:t xml:space="preserve">Ensures month end activities are completed according to Company reporting deadlines</w:t>
      </w:r>
    </w:p>
    <w:p>
      <w:pPr>
        <w:pStyle w:val="Compact"/>
        <w:numPr>
          <w:numId w:val="1001"/>
          <w:ilvl w:val="0"/>
        </w:numPr>
      </w:pPr>
      <w:r>
        <w:t xml:space="preserve">Prepares and submits monthly depreciation rolling estimates</w:t>
      </w:r>
    </w:p>
    <w:p>
      <w:pPr>
        <w:pStyle w:val="Compact"/>
        <w:numPr>
          <w:numId w:val="1001"/>
          <w:ilvl w:val="0"/>
        </w:numPr>
      </w:pPr>
      <w:r>
        <w:t xml:space="preserve">Perform Asset audits according to Company procedures and deadlines</w:t>
      </w:r>
    </w:p>
    <w:p>
      <w:pPr>
        <w:pStyle w:val="Compact"/>
        <w:numPr>
          <w:numId w:val="1001"/>
          <w:ilvl w:val="0"/>
        </w:numPr>
      </w:pPr>
      <w:r>
        <w:t xml:space="preserve">Ensure local Property Plant &amp; Equipment PPE procedures are in compliance with corporate standards of control and perform monthly testing for adequacy</w:t>
      </w:r>
    </w:p>
    <w:p>
      <w:pPr>
        <w:pStyle w:val="Heading2"/>
      </w:pPr>
      <w:bookmarkStart w:id="23" w:name="qualifications-for-temporary-analyst"/>
      <w:r>
        <w:t xml:space="preserve">Qualifications for temporary analyst</w:t>
      </w:r>
      <w:bookmarkEnd w:id="23"/>
    </w:p>
    <w:p>
      <w:pPr>
        <w:pStyle w:val="Compact"/>
        <w:numPr>
          <w:numId w:val="1002"/>
          <w:ilvl w:val="0"/>
        </w:numPr>
      </w:pPr>
      <w:r>
        <w:t xml:space="preserve">Advanced in Microsoft Office (Excel, Word, Outlook, and PowerPoint)</w:t>
      </w:r>
    </w:p>
    <w:p>
      <w:pPr>
        <w:pStyle w:val="Compact"/>
        <w:numPr>
          <w:numId w:val="1002"/>
          <w:ilvl w:val="0"/>
        </w:numPr>
      </w:pPr>
      <w:r>
        <w:t xml:space="preserve">V-Lookup and Pivot Tables proficiency</w:t>
      </w:r>
    </w:p>
    <w:p>
      <w:pPr>
        <w:pStyle w:val="Compact"/>
        <w:numPr>
          <w:numId w:val="1002"/>
          <w:ilvl w:val="0"/>
        </w:numPr>
      </w:pPr>
      <w:r>
        <w:t xml:space="preserve">Ideal candidate will have approx</w:t>
      </w:r>
    </w:p>
    <w:p>
      <w:pPr>
        <w:pStyle w:val="Compact"/>
        <w:numPr>
          <w:numId w:val="1002"/>
          <w:ilvl w:val="0"/>
        </w:numPr>
      </w:pPr>
      <w:r>
        <w:t xml:space="preserve">Knowledge of marketing and the media sufficient to develop media plans for the promotion of Warner Bros</w:t>
      </w:r>
    </w:p>
    <w:p>
      <w:pPr>
        <w:pStyle w:val="Compact"/>
        <w:numPr>
          <w:numId w:val="1002"/>
          <w:ilvl w:val="0"/>
        </w:numPr>
      </w:pPr>
      <w:r>
        <w:t xml:space="preserve">Knowledge of marketing &amp; media sufficient to develop media plans for promotion of Warner Bros</w:t>
      </w:r>
    </w:p>
    <w:p>
      <w:pPr>
        <w:pStyle w:val="Compact"/>
        <w:numPr>
          <w:numId w:val="1002"/>
          <w:ilvl w:val="0"/>
        </w:numPr>
      </w:pPr>
      <w:r>
        <w:t xml:space="preserve">Previous expense management experience/billing is a definite plus and highly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2021-10-28T13:27:52Z</dcterms:created>
  <dcterms:modified xsi:type="dcterms:W3CDTF">2021-10-28T13:27:52Z</dcterms:modified>
</cp:coreProperties>
</file>