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https://www.velvetjobs.com/job-descriptions/temporary-analyst</w:t>
        </w:r>
      </w:hyperlink>
    </w:p>
    <w:p>
      <w:pPr>
        <w:pStyle w:val="Heading1"/>
      </w:pPr>
      <w:bookmarkStart w:id="21" w:name="example-of-temporary-analyst-job-description"/>
      <w:r>
        <w:t xml:space="preserve">Example of Temporary Analyst Job Description</w:t>
      </w:r>
      <w:bookmarkEnd w:id="21"/>
    </w:p>
    <w:p>
      <w:pPr>
        <w:pStyle w:val="Compact"/>
      </w:pPr>
      <w:r>
        <w:t xml:space="preserve">Our growing company is looking for a temporary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temporary-analyst"/>
      <w:r>
        <w:t xml:space="preserve">Responsibilities for temporary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Carries out broad analysis assignments involving the administration compensation programs</w:t>
      </w:r>
    </w:p>
    <w:p>
      <w:pPr>
        <w:pStyle w:val="Compact"/>
        <w:numPr>
          <w:numId w:val="1001"/>
          <w:ilvl w:val="0"/>
        </w:numPr>
      </w:pPr>
      <w:r>
        <w:t xml:space="preserve">Evaluates job worth using standard job evaluation techniques</w:t>
      </w:r>
    </w:p>
    <w:p>
      <w:pPr>
        <w:pStyle w:val="Compact"/>
        <w:numPr>
          <w:numId w:val="1001"/>
          <w:ilvl w:val="0"/>
        </w:numPr>
      </w:pPr>
      <w:r>
        <w:t xml:space="preserve">Participates in pay surveys conducted by third parties</w:t>
      </w:r>
    </w:p>
    <w:p>
      <w:pPr>
        <w:pStyle w:val="Compact"/>
        <w:numPr>
          <w:numId w:val="1001"/>
          <w:ilvl w:val="0"/>
        </w:numPr>
      </w:pPr>
      <w:r>
        <w:t xml:space="preserve">Maintains competitive pricing tools and systems, ensuring data updates are done in a timely manner and with detailed accuracy</w:t>
      </w:r>
    </w:p>
    <w:p>
      <w:pPr>
        <w:pStyle w:val="Compact"/>
        <w:numPr>
          <w:numId w:val="1001"/>
          <w:ilvl w:val="0"/>
        </w:numPr>
      </w:pPr>
      <w:r>
        <w:t xml:space="preserve">Assist with accounting and reporting functions for company-wide domestic benefit plans</w:t>
      </w:r>
    </w:p>
    <w:p>
      <w:pPr>
        <w:pStyle w:val="Compact"/>
        <w:numPr>
          <w:numId w:val="1001"/>
          <w:ilvl w:val="0"/>
        </w:numPr>
      </w:pPr>
      <w:r>
        <w:t xml:space="preserve">Assist with monthly accounting close</w:t>
      </w:r>
    </w:p>
    <w:p>
      <w:pPr>
        <w:pStyle w:val="Compact"/>
        <w:numPr>
          <w:numId w:val="1001"/>
          <w:ilvl w:val="0"/>
        </w:numPr>
      </w:pPr>
      <w:r>
        <w:t xml:space="preserve">Prepare divisional benefit plan chargeback schedules</w:t>
      </w:r>
    </w:p>
    <w:p>
      <w:pPr>
        <w:pStyle w:val="Compact"/>
        <w:numPr>
          <w:numId w:val="1001"/>
          <w:ilvl w:val="0"/>
        </w:numPr>
      </w:pPr>
      <w:r>
        <w:t xml:space="preserve">Process benefit payment invoices and funding requests</w:t>
      </w:r>
    </w:p>
    <w:p>
      <w:pPr>
        <w:pStyle w:val="Compact"/>
        <w:numPr>
          <w:numId w:val="1001"/>
          <w:ilvl w:val="0"/>
        </w:numPr>
      </w:pPr>
      <w:r>
        <w:t xml:space="preserve">Prepare and analyze various benefit plan balance sheet reconciliations</w:t>
      </w:r>
    </w:p>
    <w:p>
      <w:pPr>
        <w:pStyle w:val="Compact"/>
        <w:numPr>
          <w:numId w:val="1001"/>
          <w:ilvl w:val="0"/>
        </w:numPr>
      </w:pPr>
      <w:r>
        <w:t xml:space="preserve">Assist with monthly analyses for various benefit plans</w:t>
      </w:r>
    </w:p>
    <w:p>
      <w:pPr>
        <w:pStyle w:val="Heading2"/>
      </w:pPr>
      <w:bookmarkStart w:id="23" w:name="qualifications-for-temporary-analyst"/>
      <w:r>
        <w:t xml:space="preserve">Qualifications for temporary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with management in developing and implementing new processes and enabling systems</w:t>
      </w:r>
    </w:p>
    <w:p>
      <w:pPr>
        <w:pStyle w:val="Compact"/>
        <w:numPr>
          <w:numId w:val="1002"/>
          <w:ilvl w:val="0"/>
        </w:numPr>
      </w:pPr>
      <w:r>
        <w:t xml:space="preserve">Requires a Bachelor's degree in Human Resources, Business, or a related field</w:t>
      </w:r>
    </w:p>
    <w:p>
      <w:pPr>
        <w:pStyle w:val="Compact"/>
        <w:numPr>
          <w:numId w:val="1002"/>
          <w:ilvl w:val="0"/>
        </w:numPr>
      </w:pPr>
      <w:r>
        <w:t xml:space="preserve">1 – 2 years of pre-professional work experience, preferably as an intern or support position in HR or business operations</w:t>
      </w:r>
    </w:p>
    <w:p>
      <w:pPr>
        <w:pStyle w:val="Compact"/>
        <w:numPr>
          <w:numId w:val="1002"/>
          <w:ilvl w:val="0"/>
        </w:numPr>
      </w:pPr>
      <w:r>
        <w:t xml:space="preserve">A true teamworker, who takes pleasure and pride in ‘owning’ an issue, whilst also working collaboratively, helping and supporting co-workers, and who will enjoy and contribute to the dynamic of working in a committed team</w:t>
      </w:r>
    </w:p>
    <w:p>
      <w:pPr>
        <w:pStyle w:val="Compact"/>
        <w:numPr>
          <w:numId w:val="1002"/>
          <w:ilvl w:val="0"/>
        </w:numPr>
      </w:pPr>
      <w:r>
        <w:t xml:space="preserve">Assist with the preparation and review of budgets and estimates for enterprise-wide domestic employee benefit plans</w:t>
      </w:r>
    </w:p>
    <w:p>
      <w:pPr>
        <w:pStyle w:val="Compact"/>
        <w:numPr>
          <w:numId w:val="1002"/>
          <w:ilvl w:val="0"/>
        </w:numPr>
      </w:pPr>
      <w:r>
        <w:t xml:space="preserve">Support ad hoc Benefits Finance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mporar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mporar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2021-10-28T13:16:02Z</dcterms:created>
  <dcterms:modified xsi:type="dcterms:W3CDTF">2021-10-28T13:16:02Z</dcterms:modified>
</cp:coreProperties>
</file>