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https://www.velvetjobs.com/job-descriptions/temporary-administrative-associate</w:t>
        </w:r>
      </w:hyperlink>
    </w:p>
    <w:p>
      <w:pPr>
        <w:pStyle w:val="Heading1"/>
      </w:pPr>
      <w:bookmarkStart w:id="21" w:name="example-of-temporary-administrative-associate-job-description"/>
      <w:r>
        <w:t xml:space="preserve">Example of Temporary Administrative Associate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temporary administrative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mporary-administrative-associate"/>
      <w:r>
        <w:t xml:space="preserve">Responsibilities for temporary administrative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Supervising and responsible for hiring, coordinating and training gallery attendants</w:t>
      </w:r>
    </w:p>
    <w:p>
      <w:pPr>
        <w:pStyle w:val="Compact"/>
        <w:numPr>
          <w:numId w:val="1001"/>
          <w:ilvl w:val="0"/>
        </w:numPr>
      </w:pPr>
      <w:r>
        <w:t xml:space="preserve">Logistics and shipping for 4 major events in May and June (2 in Colorado and 1 in Houston)</w:t>
      </w:r>
    </w:p>
    <w:p>
      <w:pPr>
        <w:pStyle w:val="Compact"/>
        <w:numPr>
          <w:numId w:val="1001"/>
          <w:ilvl w:val="0"/>
        </w:numPr>
      </w:pPr>
      <w:r>
        <w:t xml:space="preserve">Source and order shirts and knee pads for the events then have them shipped appropriately</w:t>
      </w:r>
    </w:p>
    <w:p>
      <w:pPr>
        <w:pStyle w:val="Compact"/>
        <w:numPr>
          <w:numId w:val="1001"/>
          <w:ilvl w:val="0"/>
        </w:numPr>
      </w:pPr>
      <w:r>
        <w:t xml:space="preserve">Call various community groups to encourage attendance at each of the 3 events</w:t>
      </w:r>
    </w:p>
    <w:p>
      <w:pPr>
        <w:pStyle w:val="Compact"/>
        <w:numPr>
          <w:numId w:val="1001"/>
          <w:ilvl w:val="0"/>
        </w:numPr>
      </w:pPr>
      <w:r>
        <w:t xml:space="preserve">Shipping and following up on placement of 131 CPR in Schools kits throughout the affiliate</w:t>
      </w:r>
    </w:p>
    <w:p>
      <w:pPr>
        <w:pStyle w:val="Compact"/>
        <w:numPr>
          <w:numId w:val="1001"/>
          <w:ilvl w:val="0"/>
        </w:numPr>
      </w:pPr>
      <w:r>
        <w:t xml:space="preserve">Calling previous CPRiS kit locations that are older than 5 years to see if they need replacement kits and if they are interested in purchasing more</w:t>
      </w:r>
    </w:p>
    <w:p>
      <w:pPr>
        <w:pStyle w:val="Compact"/>
        <w:numPr>
          <w:numId w:val="1001"/>
          <w:ilvl w:val="0"/>
        </w:numPr>
      </w:pPr>
      <w:r>
        <w:t xml:space="preserve">General accounting/budget management support</w:t>
      </w:r>
    </w:p>
    <w:p>
      <w:pPr>
        <w:pStyle w:val="Compact"/>
        <w:numPr>
          <w:numId w:val="1001"/>
          <w:ilvl w:val="0"/>
        </w:numPr>
      </w:pPr>
      <w:r>
        <w:t xml:space="preserve">Coordinate the docent tour scheduling program and assist in coordinating the main museum schedule of events and programs</w:t>
      </w:r>
    </w:p>
    <w:p>
      <w:pPr>
        <w:pStyle w:val="Compact"/>
        <w:numPr>
          <w:numId w:val="1001"/>
          <w:ilvl w:val="0"/>
        </w:numPr>
      </w:pPr>
      <w:r>
        <w:t xml:space="preserve">Perform office duties including, but not limited to, handling of incoming and outgoing mail, entering data into basic tables, reports, or spreadsheets</w:t>
      </w:r>
    </w:p>
    <w:p>
      <w:pPr>
        <w:pStyle w:val="Compact"/>
        <w:numPr>
          <w:numId w:val="1001"/>
          <w:ilvl w:val="0"/>
        </w:numPr>
      </w:pPr>
      <w:r>
        <w:t xml:space="preserve">Process and monitor a high volume of routine financial transactions, which may include researching and resolving discrepancies</w:t>
      </w:r>
    </w:p>
    <w:p>
      <w:pPr>
        <w:pStyle w:val="Heading2"/>
      </w:pPr>
      <w:bookmarkStart w:id="23" w:name="qualifications-for-temporary-administrative-associate"/>
      <w:r>
        <w:t xml:space="preserve">Qualifications for temporary administrative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 directly with the Sr</w:t>
      </w:r>
    </w:p>
    <w:p>
      <w:pPr>
        <w:pStyle w:val="Compact"/>
        <w:numPr>
          <w:numId w:val="1002"/>
          <w:ilvl w:val="0"/>
        </w:numPr>
      </w:pPr>
      <w:r>
        <w:t xml:space="preserve">Respond to inquiries and take appropriate action as required</w:t>
      </w:r>
    </w:p>
    <w:p>
      <w:pPr>
        <w:pStyle w:val="Compact"/>
        <w:numPr>
          <w:numId w:val="1002"/>
          <w:ilvl w:val="0"/>
        </w:numPr>
      </w:pPr>
      <w:r>
        <w:t xml:space="preserve">Ability to learn and utilize new computer programs to store data like Dynamics and Greater Giving</w:t>
      </w:r>
    </w:p>
    <w:p>
      <w:pPr>
        <w:pStyle w:val="Compact"/>
        <w:numPr>
          <w:numId w:val="1002"/>
          <w:ilvl w:val="0"/>
        </w:numPr>
      </w:pPr>
      <w:r>
        <w:t xml:space="preserve">Ability to effectively follow up with donors on payment of pledges, names for seats at event, making donors feel important and left with a sense of delight</w:t>
      </w:r>
    </w:p>
    <w:p>
      <w:pPr>
        <w:pStyle w:val="Compact"/>
        <w:numPr>
          <w:numId w:val="1002"/>
          <w:ilvl w:val="0"/>
        </w:numPr>
      </w:pPr>
      <w:r>
        <w:t xml:space="preserve">Ability to call local shops, businesses and organizations to solicit and follow up on requests for auction donations</w:t>
      </w:r>
    </w:p>
    <w:p>
      <w:pPr>
        <w:pStyle w:val="Compact"/>
        <w:numPr>
          <w:numId w:val="1002"/>
          <w:ilvl w:val="0"/>
        </w:numPr>
      </w:pPr>
      <w:r>
        <w:t xml:space="preserve">1+ year related experience handing cash, checks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mporary-administrative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mporary-administrative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2021-10-28T13:07:13Z</dcterms:created>
  <dcterms:modified xsi:type="dcterms:W3CDTF">2021-10-28T13:07:13Z</dcterms:modified>
</cp:coreProperties>
</file>