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https://www.velvetjobs.com/job-descriptions/teller</w:t>
        </w:r>
      </w:hyperlink>
    </w:p>
    <w:p>
      <w:pPr>
        <w:pStyle w:val="Heading1"/>
      </w:pPr>
      <w:bookmarkStart w:id="21" w:name="example-of-teller-job-description"/>
      <w:r>
        <w:t xml:space="preserve">Example of Teller Job Description</w:t>
      </w:r>
      <w:bookmarkEnd w:id="21"/>
    </w:p>
    <w:p>
      <w:pPr>
        <w:pStyle w:val="Compact"/>
      </w:pPr>
      <w:r>
        <w:t xml:space="preserve">Our company is growing rapidly and is looking for a teller.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ller"/>
      <w:r>
        <w:t xml:space="preserve">Responsibilities for teller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Opens and closes the Teller Area in accordance with the End of Day procedures</w:t>
      </w:r>
    </w:p>
    <w:p>
      <w:pPr>
        <w:pStyle w:val="Compact"/>
        <w:numPr>
          <w:numId w:val="1001"/>
          <w:ilvl w:val="0"/>
        </w:numPr>
      </w:pPr>
      <w:r>
        <w:t xml:space="preserve">Identify cross selling opportunities and refer customers/prospects to the appropriate platform employee or LOB rep eg Mortgage, IFS, etc</w:t>
      </w:r>
    </w:p>
    <w:p>
      <w:pPr>
        <w:pStyle w:val="Compact"/>
        <w:numPr>
          <w:numId w:val="1001"/>
          <w:ilvl w:val="0"/>
        </w:numPr>
      </w:pPr>
      <w:r>
        <w:t xml:space="preserve">Assist in daily balancing and processing of ATM, including the processing of all entries</w:t>
      </w:r>
    </w:p>
    <w:p>
      <w:pPr>
        <w:pStyle w:val="Compact"/>
        <w:numPr>
          <w:numId w:val="1001"/>
          <w:ilvl w:val="0"/>
        </w:numPr>
      </w:pPr>
      <w:r>
        <w:t xml:space="preserve">Assist in the verification of deposits in the night and lobby depository</w:t>
      </w:r>
    </w:p>
    <w:p>
      <w:pPr>
        <w:pStyle w:val="Compact"/>
        <w:numPr>
          <w:numId w:val="1001"/>
          <w:ilvl w:val="0"/>
        </w:numPr>
      </w:pPr>
      <w:r>
        <w:t xml:space="preserve">Assist with the dual control vault responsibilities</w:t>
      </w:r>
    </w:p>
    <w:p>
      <w:pPr>
        <w:pStyle w:val="Compact"/>
        <w:numPr>
          <w:numId w:val="1001"/>
          <w:ilvl w:val="0"/>
        </w:numPr>
      </w:pPr>
      <w:r>
        <w:t xml:space="preserve">Under the direction of the Assistant Branch Manager ensures proper scheduling of branch staff</w:t>
      </w:r>
    </w:p>
    <w:p>
      <w:pPr>
        <w:pStyle w:val="Heading2"/>
      </w:pPr>
      <w:bookmarkStart w:id="23" w:name="qualifications-for-teller"/>
      <w:r>
        <w:t xml:space="preserve">Qualifications for teller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maintain professional image always representing 1st Bank positively in community and industry affairs</w:t>
      </w:r>
    </w:p>
    <w:p>
      <w:pPr>
        <w:pStyle w:val="Compact"/>
        <w:numPr>
          <w:numId w:val="1002"/>
          <w:ilvl w:val="0"/>
        </w:numPr>
      </w:pPr>
      <w:r>
        <w:t xml:space="preserve">6+ months successful sales experience where defined referral goals and accountabilities were routinely met or exceeded preferred</w:t>
      </w:r>
    </w:p>
    <w:p>
      <w:pPr>
        <w:pStyle w:val="Compact"/>
        <w:numPr>
          <w:numId w:val="1002"/>
          <w:ilvl w:val="0"/>
        </w:numPr>
      </w:pPr>
      <w:r>
        <w:t xml:space="preserve">Bilingual in English and Chinese (Mandarin)</w:t>
      </w:r>
    </w:p>
    <w:p>
      <w:pPr>
        <w:pStyle w:val="Compact"/>
        <w:numPr>
          <w:numId w:val="1002"/>
          <w:ilvl w:val="0"/>
        </w:numPr>
      </w:pPr>
      <w:r>
        <w:t xml:space="preserve">Bilingual in English and Chinese (Cantonese)</w:t>
      </w:r>
    </w:p>
    <w:p>
      <w:pPr>
        <w:pStyle w:val="Compact"/>
        <w:numPr>
          <w:numId w:val="1002"/>
          <w:ilvl w:val="0"/>
        </w:numPr>
      </w:pPr>
      <w:r>
        <w:t xml:space="preserve">Ability to meet referral goals in a retail environment</w:t>
      </w:r>
    </w:p>
    <w:p>
      <w:pPr>
        <w:pStyle w:val="Compact"/>
        <w:numPr>
          <w:numId w:val="1002"/>
          <w:ilvl w:val="0"/>
        </w:numPr>
      </w:pPr>
      <w:r>
        <w:t xml:space="preserve">Ability to meet minimum standards of Teller Assessment simulation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2021-10-28T13:17:41Z</dcterms:created>
  <dcterms:modified xsi:type="dcterms:W3CDTF">2021-10-28T13:17:41Z</dcterms:modified>
</cp:coreProperties>
</file>