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https://www.velvetjobs.com/job-descriptions/telemetry-tech</w:t>
        </w:r>
      </w:hyperlink>
    </w:p>
    <w:p>
      <w:pPr>
        <w:pStyle w:val="Heading1"/>
      </w:pPr>
      <w:bookmarkStart w:id="21" w:name="example-of-telemetry-tech-job-description"/>
      <w:r>
        <w:t xml:space="preserve">Example of Telemetry Tech Job Description</w:t>
      </w:r>
      <w:bookmarkEnd w:id="21"/>
    </w:p>
    <w:p>
      <w:pPr>
        <w:pStyle w:val="Compact"/>
      </w:pPr>
      <w:r>
        <w:t xml:space="preserve">Our company is looking to fill the role of telemetry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lemetry-tech"/>
      <w:r>
        <w:t xml:space="preserve">Responsibilities for telemetry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a commitment to personal growth and development by completing annual mandatory in-services and Code Validation within given time frame, attends unit-based in-services, attends monthly departmental meetings</w:t>
      </w:r>
    </w:p>
    <w:p>
      <w:pPr>
        <w:pStyle w:val="Compact"/>
        <w:numPr>
          <w:numId w:val="1001"/>
          <w:ilvl w:val="0"/>
        </w:numPr>
      </w:pPr>
      <w:r>
        <w:t xml:space="preserve">Demonstrates flexibility in responding to unit/service needs, , floating to other areas</w:t>
      </w:r>
    </w:p>
    <w:p>
      <w:pPr>
        <w:pStyle w:val="Compact"/>
        <w:numPr>
          <w:numId w:val="1001"/>
          <w:ilvl w:val="0"/>
        </w:numPr>
      </w:pPr>
      <w:r>
        <w:t xml:space="preserve">Continuously observes monitors to note changes in rhythms and oxygen saturation when applicable</w:t>
      </w:r>
    </w:p>
    <w:p>
      <w:pPr>
        <w:pStyle w:val="Compact"/>
        <w:numPr>
          <w:numId w:val="1001"/>
          <w:ilvl w:val="0"/>
        </w:numPr>
      </w:pPr>
      <w:r>
        <w:t xml:space="preserve">Responds immediately and appropriately to alarms</w:t>
      </w:r>
    </w:p>
    <w:p>
      <w:pPr>
        <w:pStyle w:val="Compact"/>
        <w:numPr>
          <w:numId w:val="1001"/>
          <w:ilvl w:val="0"/>
        </w:numPr>
      </w:pPr>
      <w:r>
        <w:t xml:space="preserve">Notifies specific unit Clinical Supervisor or charge nurse when a patient on their unit is off telemetry or needs batteries replaced</w:t>
      </w:r>
    </w:p>
    <w:p>
      <w:pPr>
        <w:pStyle w:val="Compact"/>
        <w:numPr>
          <w:numId w:val="1001"/>
          <w:ilvl w:val="0"/>
        </w:numPr>
      </w:pPr>
      <w:r>
        <w:t xml:space="preserve">Notifies Clinical Supervisor and patient care RN of rhythm changes and a drop in oxygen saturations below baseline as applicable</w:t>
      </w:r>
    </w:p>
    <w:p>
      <w:pPr>
        <w:pStyle w:val="Compact"/>
        <w:numPr>
          <w:numId w:val="1001"/>
          <w:ilvl w:val="0"/>
        </w:numPr>
      </w:pPr>
      <w:r>
        <w:t xml:space="preserve">Posts and interprets rhythm strip every shift and with changes</w:t>
      </w:r>
    </w:p>
    <w:p>
      <w:pPr>
        <w:pStyle w:val="Compact"/>
        <w:numPr>
          <w:numId w:val="1001"/>
          <w:ilvl w:val="0"/>
        </w:numPr>
      </w:pPr>
      <w:r>
        <w:t xml:space="preserve">Is proficient in reading and interpreting physician orders as needed?</w:t>
      </w:r>
    </w:p>
    <w:p>
      <w:pPr>
        <w:pStyle w:val="Compact"/>
        <w:numPr>
          <w:numId w:val="1001"/>
          <w:ilvl w:val="0"/>
        </w:numPr>
      </w:pPr>
      <w:r>
        <w:t xml:space="preserve">Adheres to the Hospital’s policies and demonstrates compliance with the Code of Conduct</w:t>
      </w:r>
    </w:p>
    <w:p>
      <w:pPr>
        <w:pStyle w:val="Compact"/>
        <w:numPr>
          <w:numId w:val="1001"/>
          <w:ilvl w:val="0"/>
        </w:numPr>
      </w:pPr>
      <w:r>
        <w:t xml:space="preserve">Adheres to the Hospital’s Safety policies and demonstrates safety practices in patient care</w:t>
      </w:r>
    </w:p>
    <w:p>
      <w:pPr>
        <w:pStyle w:val="Heading2"/>
      </w:pPr>
      <w:bookmarkStart w:id="23" w:name="qualifications-for-telemetry-tech"/>
      <w:r>
        <w:t xml:space="preserve">Qualifications for telemetry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Completion of Patient Care Technician Course or equivalent</w:t>
      </w:r>
    </w:p>
    <w:p>
      <w:pPr>
        <w:pStyle w:val="Compact"/>
        <w:numPr>
          <w:numId w:val="1002"/>
          <w:ilvl w:val="0"/>
        </w:numPr>
      </w:pPr>
      <w:r>
        <w:t xml:space="preserve">Prevention Institute (CPI) training, Preferred</w:t>
      </w:r>
    </w:p>
    <w:p>
      <w:pPr>
        <w:pStyle w:val="Compact"/>
        <w:numPr>
          <w:numId w:val="1002"/>
          <w:ilvl w:val="0"/>
        </w:numPr>
      </w:pPr>
      <w:r>
        <w:t xml:space="preserve">1-2 years of experience in a clinical setting (preferred)</w:t>
      </w:r>
    </w:p>
    <w:p>
      <w:pPr>
        <w:pStyle w:val="Compact"/>
        <w:numPr>
          <w:numId w:val="1002"/>
          <w:ilvl w:val="0"/>
        </w:numPr>
      </w:pPr>
      <w:r>
        <w:t xml:space="preserve">1-3 months related experience and/or training preferred</w:t>
      </w:r>
    </w:p>
    <w:p>
      <w:pPr>
        <w:pStyle w:val="Compact"/>
        <w:numPr>
          <w:numId w:val="1002"/>
          <w:ilvl w:val="0"/>
        </w:numPr>
      </w:pPr>
      <w:r>
        <w:t xml:space="preserve">Must be Certified Nursing Assistant</w:t>
      </w:r>
    </w:p>
    <w:p>
      <w:pPr>
        <w:pStyle w:val="Compact"/>
        <w:numPr>
          <w:numId w:val="1002"/>
          <w:ilvl w:val="0"/>
        </w:numPr>
      </w:pPr>
      <w:r>
        <w:t xml:space="preserve">Completion of high school or equivalent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lemetry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lemetry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2021-10-28T13:32:11Z</dcterms:created>
  <dcterms:modified xsi:type="dcterms:W3CDTF">2021-10-28T13:32:11Z</dcterms:modified>
</cp:coreProperties>
</file>