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https://www.velvetjobs.com/job-descriptions/telemetry-tech</w:t>
        </w:r>
      </w:hyperlink>
    </w:p>
    <w:p>
      <w:pPr>
        <w:pStyle w:val="Heading1"/>
      </w:pPr>
      <w:bookmarkStart w:id="21" w:name="example-of-telemetry-tech-job-description"/>
      <w:r>
        <w:t xml:space="preserve">Example of Telemetry Tech Job Description</w:t>
      </w:r>
      <w:bookmarkEnd w:id="21"/>
    </w:p>
    <w:p>
      <w:pPr>
        <w:pStyle w:val="Compact"/>
      </w:pPr>
      <w:r>
        <w:t xml:space="preserve">Our company is growing rapidly and is hiring for a telemetry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emetry-tech"/>
      <w:r>
        <w:t xml:space="preserve">Responsibilities for telemetry tech</w:t>
      </w:r>
      <w:bookmarkEnd w:id="22"/>
    </w:p>
    <w:p>
      <w:pPr>
        <w:pStyle w:val="Compact"/>
        <w:numPr>
          <w:numId w:val="1001"/>
          <w:ilvl w:val="0"/>
        </w:numPr>
      </w:pPr>
      <w:r>
        <w:t xml:space="preserve">Provides monitoring of cardiac rhythms of Critical Care, Progressive Care and Telemetry patients and informs appropriate nursing staff of changes in cardiac rhythms</w:t>
      </w:r>
    </w:p>
    <w:p>
      <w:pPr>
        <w:pStyle w:val="Compact"/>
        <w:numPr>
          <w:numId w:val="1001"/>
          <w:ilvl w:val="0"/>
        </w:numPr>
      </w:pPr>
      <w:r>
        <w:t xml:space="preserve">Identifies dysrhythmias and/or signs of patient distress</w:t>
      </w:r>
    </w:p>
    <w:p>
      <w:pPr>
        <w:pStyle w:val="Compact"/>
        <w:numPr>
          <w:numId w:val="1001"/>
          <w:ilvl w:val="0"/>
        </w:numPr>
      </w:pPr>
      <w:r>
        <w:t xml:space="preserve">Reports abnormal assessment and telemetry findings or changes in physical, mental, and emotional conditions to supervisor</w:t>
      </w:r>
    </w:p>
    <w:p>
      <w:pPr>
        <w:pStyle w:val="Compact"/>
        <w:numPr>
          <w:numId w:val="1001"/>
          <w:ilvl w:val="0"/>
        </w:numPr>
      </w:pPr>
      <w:r>
        <w:t xml:space="preserve">Maintains telemetry records, rhythm strips and charting</w:t>
      </w:r>
    </w:p>
    <w:p>
      <w:pPr>
        <w:pStyle w:val="Compact"/>
        <w:numPr>
          <w:numId w:val="1001"/>
          <w:ilvl w:val="0"/>
        </w:numPr>
      </w:pPr>
      <w:r>
        <w:t xml:space="preserve">Demonstrates good use of the English language in the verbal and written form</w:t>
      </w:r>
    </w:p>
    <w:p>
      <w:pPr>
        <w:pStyle w:val="Compact"/>
        <w:numPr>
          <w:numId w:val="1001"/>
          <w:ilvl w:val="0"/>
        </w:numPr>
      </w:pPr>
      <w:r>
        <w:t xml:space="preserve">Identifies and corrects for artifact</w:t>
      </w:r>
    </w:p>
    <w:p>
      <w:pPr>
        <w:pStyle w:val="Compact"/>
        <w:numPr>
          <w:numId w:val="1001"/>
          <w:ilvl w:val="0"/>
        </w:numPr>
      </w:pPr>
      <w:r>
        <w:t xml:space="preserve">The technician is able to interpret the rhythm and inform the nursing unit appropriately</w:t>
      </w:r>
    </w:p>
    <w:p>
      <w:pPr>
        <w:pStyle w:val="Compact"/>
        <w:numPr>
          <w:numId w:val="1001"/>
          <w:ilvl w:val="0"/>
        </w:numPr>
      </w:pPr>
      <w:r>
        <w:t xml:space="preserve">Maintains data related to the monitoring and provides daily reports for the patients permanent medical record</w:t>
      </w:r>
    </w:p>
    <w:p>
      <w:pPr>
        <w:pStyle w:val="Compact"/>
        <w:numPr>
          <w:numId w:val="1001"/>
          <w:ilvl w:val="0"/>
        </w:numPr>
      </w:pPr>
      <w:r>
        <w:t xml:space="preserve">Continuous observation of monitored EKG patterns and pulse oximetry as ordered</w:t>
      </w:r>
    </w:p>
    <w:p>
      <w:pPr>
        <w:pStyle w:val="Compact"/>
        <w:numPr>
          <w:numId w:val="1001"/>
          <w:ilvl w:val="0"/>
        </w:numPr>
      </w:pPr>
      <w:r>
        <w:t xml:space="preserve">Obtains rhythm strip at beginning of shift, on admission and whenever changes occur</w:t>
      </w:r>
    </w:p>
    <w:p>
      <w:pPr>
        <w:pStyle w:val="Heading2"/>
      </w:pPr>
      <w:bookmarkStart w:id="23" w:name="qualifications-for-telemetry-tech"/>
      <w:r>
        <w:t xml:space="preserve">Qualifications for telemetry tech</w:t>
      </w:r>
      <w:bookmarkEnd w:id="23"/>
    </w:p>
    <w:p>
      <w:pPr>
        <w:pStyle w:val="Compact"/>
        <w:numPr>
          <w:numId w:val="1002"/>
          <w:ilvl w:val="0"/>
        </w:numPr>
      </w:pPr>
      <w:r>
        <w:t xml:space="preserve">Minimum 1 year of experience as a monitor tech in a hospital setting</w:t>
      </w:r>
    </w:p>
    <w:p>
      <w:pPr>
        <w:pStyle w:val="Compact"/>
        <w:numPr>
          <w:numId w:val="1002"/>
          <w:ilvl w:val="0"/>
        </w:numPr>
      </w:pPr>
      <w:r>
        <w:t xml:space="preserve">Must be able to work under stressful situations, remain calm, work at a fast pace while maintaining accuracy in work</w:t>
      </w:r>
    </w:p>
    <w:p>
      <w:pPr>
        <w:pStyle w:val="Compact"/>
        <w:numPr>
          <w:numId w:val="1002"/>
          <w:ilvl w:val="0"/>
        </w:numPr>
      </w:pPr>
      <w:r>
        <w:t xml:space="preserve">Must be able to sit for long periods of time, watching computer screens and also be able to walk long distances</w:t>
      </w:r>
    </w:p>
    <w:p>
      <w:pPr>
        <w:pStyle w:val="Compact"/>
        <w:numPr>
          <w:numId w:val="1002"/>
          <w:ilvl w:val="0"/>
        </w:numPr>
      </w:pPr>
      <w:r>
        <w:t xml:space="preserve">Certified as Telemetry Technician or EKG Technician, completion of hospital designated course</w:t>
      </w:r>
    </w:p>
    <w:p>
      <w:pPr>
        <w:pStyle w:val="Compact"/>
        <w:numPr>
          <w:numId w:val="1002"/>
          <w:ilvl w:val="0"/>
        </w:numPr>
      </w:pPr>
      <w:r>
        <w:t xml:space="preserve">No experience if completed one semester of clinical rotation in a professional nursing program (ADN or BSN)</w:t>
      </w:r>
    </w:p>
    <w:p>
      <w:pPr>
        <w:pStyle w:val="Compact"/>
        <w:numPr>
          <w:numId w:val="1002"/>
          <w:ilvl w:val="0"/>
        </w:numPr>
      </w:pPr>
      <w:r>
        <w:t xml:space="preserve">Knowledge of basic anatomy/physiology of the heart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metry-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metry-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2021-10-28T13:09:34Z</dcterms:created>
  <dcterms:modified xsi:type="dcterms:W3CDTF">2021-10-28T13:09:34Z</dcterms:modified>
</cp:coreProperties>
</file>