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https://www.velvetjobs.com/job-descriptions/technology-product-manager</w:t>
        </w:r>
      </w:hyperlink>
    </w:p>
    <w:p>
      <w:pPr>
        <w:pStyle w:val="Heading1"/>
      </w:pPr>
      <w:bookmarkStart w:id="21" w:name="example-of-technology-product-manager-job-description"/>
      <w:r>
        <w:t xml:space="preserve">Example of Technology Product Manager Job Description</w:t>
      </w:r>
      <w:bookmarkEnd w:id="21"/>
    </w:p>
    <w:p>
      <w:pPr>
        <w:pStyle w:val="Compact"/>
      </w:pPr>
      <w:r>
        <w:t xml:space="preserve">Our company is hiring for a technology product manager. If you are looking for an exciting place to work, please take a look at the list of qualifications below.</w:t>
      </w:r>
    </w:p>
    <w:p>
      <w:pPr>
        <w:pStyle w:val="Heading2"/>
      </w:pPr>
      <w:bookmarkStart w:id="22" w:name="responsibilities-for-technology-product-manager"/>
      <w:r>
        <w:t xml:space="preserve">Responsibilities for technology product manager</w:t>
      </w:r>
      <w:bookmarkEnd w:id="22"/>
    </w:p>
    <w:p>
      <w:pPr>
        <w:pStyle w:val="Compact"/>
        <w:numPr>
          <w:numId w:val="1001"/>
          <w:ilvl w:val="0"/>
        </w:numPr>
      </w:pPr>
      <w:r>
        <w:t xml:space="preserve">Manage the end-to-end development cycle by partnering effectively with engineering and with the broader marketing and analyst community</w:t>
      </w:r>
    </w:p>
    <w:p>
      <w:pPr>
        <w:pStyle w:val="Compact"/>
        <w:numPr>
          <w:numId w:val="1001"/>
          <w:ilvl w:val="0"/>
        </w:numPr>
      </w:pPr>
      <w:r>
        <w:t xml:space="preserve">Ensure that all scaled engineering products and their associated design documentation, and data is captured within internal archiving and database systems</w:t>
      </w:r>
    </w:p>
    <w:p>
      <w:pPr>
        <w:pStyle w:val="Compact"/>
        <w:numPr>
          <w:numId w:val="1001"/>
          <w:ilvl w:val="0"/>
        </w:numPr>
      </w:pPr>
      <w:r>
        <w:t xml:space="preserve">Work closely with software development teams to ensure requirements are being delivered upon</w:t>
      </w:r>
    </w:p>
    <w:p>
      <w:pPr>
        <w:pStyle w:val="Compact"/>
        <w:numPr>
          <w:numId w:val="1001"/>
          <w:ilvl w:val="0"/>
        </w:numPr>
      </w:pPr>
      <w:r>
        <w:t xml:space="preserve">Identifies needs, secures commitments and monitors progress of deliverables from internal and external service provider teams</w:t>
      </w:r>
    </w:p>
    <w:p>
      <w:pPr>
        <w:pStyle w:val="Compact"/>
        <w:numPr>
          <w:numId w:val="1001"/>
          <w:ilvl w:val="0"/>
        </w:numPr>
      </w:pPr>
      <w:r>
        <w:t xml:space="preserve">Uses critical thinking and solid judgment in all aspects including design, communication, problem-solving and escalations</w:t>
      </w:r>
    </w:p>
    <w:p>
      <w:pPr>
        <w:pStyle w:val="Compact"/>
        <w:numPr>
          <w:numId w:val="1001"/>
          <w:ilvl w:val="0"/>
        </w:numPr>
      </w:pPr>
      <w:r>
        <w:t xml:space="preserve">Conducts and participates in the analysis of business processes and functional requirements</w:t>
      </w:r>
    </w:p>
    <w:p>
      <w:pPr>
        <w:pStyle w:val="Compact"/>
        <w:numPr>
          <w:numId w:val="1001"/>
          <w:ilvl w:val="0"/>
        </w:numPr>
      </w:pPr>
      <w:r>
        <w:t xml:space="preserve">Frequently interacts with business partners, stakeholders, and/or functional peer group managers, normally involving matters between functional areas or end users</w:t>
      </w:r>
    </w:p>
    <w:p>
      <w:pPr>
        <w:pStyle w:val="Compact"/>
        <w:numPr>
          <w:numId w:val="1001"/>
          <w:ilvl w:val="0"/>
        </w:numPr>
      </w:pPr>
      <w:r>
        <w:t xml:space="preserve">Reviews and validates QA test plans</w:t>
      </w:r>
    </w:p>
    <w:p>
      <w:pPr>
        <w:pStyle w:val="Compact"/>
        <w:numPr>
          <w:numId w:val="1001"/>
          <w:ilvl w:val="0"/>
        </w:numPr>
      </w:pPr>
      <w:r>
        <w:t xml:space="preserve">Supports the QA team during test execution</w:t>
      </w:r>
    </w:p>
    <w:p>
      <w:pPr>
        <w:pStyle w:val="Compact"/>
        <w:numPr>
          <w:numId w:val="1001"/>
          <w:ilvl w:val="0"/>
        </w:numPr>
      </w:pPr>
      <w:r>
        <w:t xml:space="preserve">With Director of eTools Marketing and Sr Director of Communications Information and Technology, develop and maintain an overall vision representing eTools assets and applications which clearly indicates how they support the objectives of Lutron’s various businesses</w:t>
      </w:r>
    </w:p>
    <w:p>
      <w:pPr>
        <w:pStyle w:val="Heading2"/>
      </w:pPr>
      <w:bookmarkStart w:id="23" w:name="qualifications-for-technology-product-manager"/>
      <w:r>
        <w:t xml:space="preserve">Qualifications for technology product manager</w:t>
      </w:r>
      <w:bookmarkEnd w:id="23"/>
    </w:p>
    <w:p>
      <w:pPr>
        <w:pStyle w:val="Compact"/>
        <w:numPr>
          <w:numId w:val="1002"/>
          <w:ilvl w:val="0"/>
        </w:numPr>
      </w:pPr>
      <w:r>
        <w:t xml:space="preserve">You must be hands on in technology</w:t>
      </w:r>
    </w:p>
    <w:p>
      <w:pPr>
        <w:pStyle w:val="Compact"/>
        <w:numPr>
          <w:numId w:val="1002"/>
          <w:ilvl w:val="0"/>
        </w:numPr>
      </w:pPr>
      <w:r>
        <w:t xml:space="preserve">Undergraduate degree or equivalent experience in an education or technology related field</w:t>
      </w:r>
    </w:p>
    <w:p>
      <w:pPr>
        <w:pStyle w:val="Compact"/>
        <w:numPr>
          <w:numId w:val="1002"/>
          <w:ilvl w:val="0"/>
        </w:numPr>
      </w:pPr>
      <w:r>
        <w:t xml:space="preserve">Proven experience and demonstrable impact in educational field (digital/technology product design and development in education</w:t>
      </w:r>
    </w:p>
    <w:p>
      <w:pPr>
        <w:pStyle w:val="Compact"/>
        <w:numPr>
          <w:numId w:val="1002"/>
          <w:ilvl w:val="0"/>
        </w:numPr>
      </w:pPr>
      <w:r>
        <w:t xml:space="preserve">Client-oriented with strong relationship-building and listening skills</w:t>
      </w:r>
    </w:p>
    <w:p>
      <w:pPr>
        <w:pStyle w:val="Compact"/>
        <w:numPr>
          <w:numId w:val="1002"/>
          <w:ilvl w:val="0"/>
        </w:numPr>
      </w:pPr>
      <w:r>
        <w:t xml:space="preserve">A minimum of five years of marketing experience and strong business acumen</w:t>
      </w:r>
    </w:p>
    <w:p>
      <w:pPr>
        <w:pStyle w:val="Compact"/>
        <w:numPr>
          <w:numId w:val="1002"/>
          <w:ilvl w:val="0"/>
        </w:numPr>
      </w:pPr>
      <w:r>
        <w:t xml:space="preserve">Expertise in developing travel agent applications/tools/processes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2021-10-28T18:29:28Z</dcterms:created>
  <dcterms:modified xsi:type="dcterms:W3CDTF">2021-10-28T18:29:28Z</dcterms:modified>
</cp:coreProperties>
</file>