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https://www.velvetjobs.com/job-descriptions/technology-delivery</w:t>
        </w:r>
      </w:hyperlink>
    </w:p>
    <w:p>
      <w:pPr>
        <w:pStyle w:val="Heading1"/>
      </w:pPr>
      <w:bookmarkStart w:id="21" w:name="example-of-technology-delivery-job-description"/>
      <w:r>
        <w:t xml:space="preserve">Example of Technology / Delivery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technology /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delivery"/>
      <w:r>
        <w:t xml:space="preserve">Responsibilities for technology /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or manage the production of appropriate artefacts at each stage of the Technology delivery cycle, translating stakeholder requirements and requests as necessary</w:t>
      </w:r>
    </w:p>
    <w:p>
      <w:pPr>
        <w:pStyle w:val="Compact"/>
        <w:numPr>
          <w:numId w:val="1001"/>
          <w:ilvl w:val="0"/>
        </w:numPr>
      </w:pPr>
      <w:r>
        <w:t xml:space="preserve">Stay abreast of current technologies by maintaining a good level of communication between themselves and other teams</w:t>
      </w:r>
    </w:p>
    <w:p>
      <w:pPr>
        <w:pStyle w:val="Compact"/>
        <w:numPr>
          <w:numId w:val="1001"/>
          <w:ilvl w:val="0"/>
        </w:numPr>
      </w:pPr>
      <w:r>
        <w:t xml:space="preserve">Accountable for overall account resource planning and management, , monitoring financial performance of all engagements and optimizing staff and delivery scope against financial targets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and implementing continual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Accountable for the delivery of technology solutions on the Models &amp; Interfaces roadmap</w:t>
      </w:r>
    </w:p>
    <w:p>
      <w:pPr>
        <w:pStyle w:val="Compact"/>
        <w:numPr>
          <w:numId w:val="1001"/>
          <w:ilvl w:val="0"/>
        </w:numPr>
      </w:pPr>
      <w:r>
        <w:t xml:space="preserve">Work closely with the Quants team in Risk to ensure alignment of roadmaps</w:t>
      </w:r>
    </w:p>
    <w:p>
      <w:pPr>
        <w:pStyle w:val="Compact"/>
        <w:numPr>
          <w:numId w:val="1001"/>
          <w:ilvl w:val="0"/>
        </w:numPr>
      </w:pPr>
      <w:r>
        <w:t xml:space="preserve">Liaise constantly with the business and technology stakeholders to ensure a smooth delivery</w:t>
      </w:r>
    </w:p>
    <w:p>
      <w:pPr>
        <w:pStyle w:val="Compact"/>
        <w:numPr>
          <w:numId w:val="1001"/>
          <w:ilvl w:val="0"/>
        </w:numPr>
      </w:pPr>
      <w:r>
        <w:t xml:space="preserve">Play a senior role in the roll-out of lean and agile practices across the department</w:t>
      </w:r>
    </w:p>
    <w:p>
      <w:pPr>
        <w:pStyle w:val="Compact"/>
        <w:numPr>
          <w:numId w:val="1001"/>
          <w:ilvl w:val="0"/>
        </w:numPr>
      </w:pPr>
      <w:r>
        <w:t xml:space="preserve">Ensure the requirements of key stakeholders in the areas of Security and Risk Management are fully represented in the execution of projects</w:t>
      </w:r>
    </w:p>
    <w:p>
      <w:pPr>
        <w:pStyle w:val="Compact"/>
        <w:numPr>
          <w:numId w:val="1001"/>
          <w:ilvl w:val="0"/>
        </w:numPr>
      </w:pPr>
      <w:r>
        <w:t xml:space="preserve">Constantly up-skill the team focusing on building knowledge and expertise around the use of modern development techniques and methodologies to expedite feature delivery</w:t>
      </w:r>
    </w:p>
    <w:p>
      <w:pPr>
        <w:pStyle w:val="Heading2"/>
      </w:pPr>
      <w:bookmarkStart w:id="23" w:name="qualifications-for-technology-delivery"/>
      <w:r>
        <w:t xml:space="preserve">Qualifications for technology /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and broad technical background with 5+ years software testing experience with progressive scope/impact/responsibility (including both hands-on and leadership roles)</w:t>
      </w:r>
    </w:p>
    <w:p>
      <w:pPr>
        <w:pStyle w:val="Compact"/>
        <w:numPr>
          <w:numId w:val="1002"/>
          <w:ilvl w:val="0"/>
        </w:numPr>
      </w:pPr>
      <w:r>
        <w:t xml:space="preserve">Previous experience with database technologies Oracle, SQL Server, MySQL, and Informix</w:t>
      </w:r>
    </w:p>
    <w:p>
      <w:pPr>
        <w:pStyle w:val="Compact"/>
        <w:numPr>
          <w:numId w:val="1002"/>
          <w:ilvl w:val="0"/>
        </w:numPr>
      </w:pPr>
      <w:r>
        <w:t xml:space="preserve">Strong ability to lead technical teams</w:t>
      </w:r>
    </w:p>
    <w:p>
      <w:pPr>
        <w:pStyle w:val="Compact"/>
        <w:numPr>
          <w:numId w:val="1002"/>
          <w:ilvl w:val="0"/>
        </w:numPr>
      </w:pPr>
      <w:r>
        <w:t xml:space="preserve">Ability to create and action strategic initiatives</w:t>
      </w:r>
    </w:p>
    <w:p>
      <w:pPr>
        <w:pStyle w:val="Compact"/>
        <w:numPr>
          <w:numId w:val="1002"/>
          <w:ilvl w:val="0"/>
        </w:numPr>
      </w:pPr>
      <w:r>
        <w:t xml:space="preserve">Broad understanding of best practices for patches management, system administration tools, monitoring, provisioning, and software distribution</w:t>
      </w:r>
    </w:p>
    <w:p>
      <w:pPr>
        <w:pStyle w:val="Compact"/>
        <w:numPr>
          <w:numId w:val="1002"/>
          <w:ilvl w:val="0"/>
        </w:numPr>
      </w:pPr>
      <w:r>
        <w:t xml:space="preserve">Technical ability to understand concepts related to Databases, Windows, Linux/UNIX, and VMware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