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https://www.velvetjobs.com/job-descriptions/technology-data</w:t>
        </w:r>
      </w:hyperlink>
    </w:p>
    <w:p>
      <w:pPr>
        <w:pStyle w:val="Heading1"/>
      </w:pPr>
      <w:bookmarkStart w:id="21" w:name="example-of-technology-data-job-description"/>
      <w:r>
        <w:t xml:space="preserve">Example of Technology &amp; Data Job Description</w:t>
      </w:r>
      <w:bookmarkEnd w:id="21"/>
    </w:p>
    <w:p>
      <w:pPr>
        <w:pStyle w:val="Compact"/>
      </w:pPr>
      <w:r>
        <w:t xml:space="preserve">Our company is growing rapidly and is searching for experienced candidates for the position of technology &amp;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data"/>
      <w:r>
        <w:t xml:space="preserve">Responsibilities for technology &amp; data</w:t>
      </w:r>
      <w:bookmarkEnd w:id="22"/>
    </w:p>
    <w:p>
      <w:pPr>
        <w:pStyle w:val="Compact"/>
        <w:numPr>
          <w:numId w:val="1001"/>
          <w:ilvl w:val="0"/>
        </w:numPr>
      </w:pPr>
      <w:r>
        <w:t xml:space="preserve">Work with key vendors to secure the appropriate data management and analytics tools and services for the bank</w:t>
      </w:r>
    </w:p>
    <w:p>
      <w:pPr>
        <w:pStyle w:val="Compact"/>
        <w:numPr>
          <w:numId w:val="1001"/>
          <w:ilvl w:val="0"/>
        </w:numPr>
      </w:pPr>
      <w:r>
        <w:t xml:space="preserve">This role will be influential in setting and achieving the goals and metrics for the entire IT organization</w:t>
      </w:r>
    </w:p>
    <w:p>
      <w:pPr>
        <w:pStyle w:val="Compact"/>
        <w:numPr>
          <w:numId w:val="1001"/>
          <w:ilvl w:val="0"/>
        </w:numPr>
      </w:pPr>
      <w:r>
        <w:t xml:space="preserve">10-20% Operations projects, platform improvement</w:t>
      </w:r>
    </w:p>
    <w:p>
      <w:pPr>
        <w:pStyle w:val="Compact"/>
        <w:numPr>
          <w:numId w:val="1001"/>
          <w:ilvl w:val="0"/>
        </w:numPr>
      </w:pPr>
      <w:r>
        <w:t xml:space="preserve">Provides leadership in motivating the associates to accomplish Digital Technologies organization goals and objectives</w:t>
      </w:r>
    </w:p>
    <w:p>
      <w:pPr>
        <w:pStyle w:val="Compact"/>
        <w:numPr>
          <w:numId w:val="1001"/>
          <w:ilvl w:val="0"/>
        </w:numPr>
      </w:pPr>
      <w:r>
        <w:t xml:space="preserve">Implements IT modernization strategy on the responsible application portfolio</w:t>
      </w:r>
    </w:p>
    <w:p>
      <w:pPr>
        <w:pStyle w:val="Compact"/>
        <w:numPr>
          <w:numId w:val="1001"/>
          <w:ilvl w:val="0"/>
        </w:numPr>
      </w:pPr>
      <w:r>
        <w:t xml:space="preserve">Establishes relationships with Business partners</w:t>
      </w:r>
    </w:p>
    <w:p>
      <w:pPr>
        <w:pStyle w:val="Compact"/>
        <w:numPr>
          <w:numId w:val="1001"/>
          <w:ilvl w:val="0"/>
        </w:numPr>
      </w:pPr>
      <w:r>
        <w:t xml:space="preserve">Manages resources effectively and efficiently to support the operational needs and strategic initiatives</w:t>
      </w:r>
    </w:p>
    <w:p>
      <w:pPr>
        <w:pStyle w:val="Compact"/>
        <w:numPr>
          <w:numId w:val="1001"/>
          <w:ilvl w:val="0"/>
        </w:numPr>
      </w:pPr>
      <w:r>
        <w:t xml:space="preserve">Ensures accuracy and timeliness of the committed deliverables to the Business partners</w:t>
      </w:r>
    </w:p>
    <w:p>
      <w:pPr>
        <w:pStyle w:val="Compact"/>
        <w:numPr>
          <w:numId w:val="1001"/>
          <w:ilvl w:val="0"/>
        </w:numPr>
      </w:pPr>
      <w:r>
        <w:t xml:space="preserve">Ensure solutions achieve the required quality standards through close collaboration with the QA guild, including pairing with Test Developers when required</w:t>
      </w:r>
    </w:p>
    <w:p>
      <w:pPr>
        <w:pStyle w:val="Compact"/>
        <w:numPr>
          <w:numId w:val="1001"/>
          <w:ilvl w:val="0"/>
        </w:numPr>
      </w:pPr>
      <w:r>
        <w:t xml:space="preserve">Defines architecture requirements and performance standards to meet or exceed management and customer specifications be most cost effective</w:t>
      </w:r>
    </w:p>
    <w:p>
      <w:pPr>
        <w:pStyle w:val="Heading2"/>
      </w:pPr>
      <w:bookmarkStart w:id="23" w:name="qualifications-for-technology-data"/>
      <w:r>
        <w:t xml:space="preserve">Qualifications for technology &amp; data</w:t>
      </w:r>
      <w:bookmarkEnd w:id="23"/>
    </w:p>
    <w:p>
      <w:pPr>
        <w:pStyle w:val="Compact"/>
        <w:numPr>
          <w:numId w:val="1002"/>
          <w:ilvl w:val="0"/>
        </w:numPr>
      </w:pPr>
      <w:r>
        <w:t xml:space="preserve">Must have experience with mid-back-end QA development/ETL</w:t>
      </w:r>
    </w:p>
    <w:p>
      <w:pPr>
        <w:pStyle w:val="Compact"/>
        <w:numPr>
          <w:numId w:val="1002"/>
          <w:ilvl w:val="0"/>
        </w:numPr>
      </w:pPr>
      <w:r>
        <w:t xml:space="preserve">Experience with any Media Ad-serving solutions preferably DoubleClick</w:t>
      </w:r>
    </w:p>
    <w:p>
      <w:pPr>
        <w:pStyle w:val="Compact"/>
        <w:numPr>
          <w:numId w:val="1002"/>
          <w:ilvl w:val="0"/>
        </w:numPr>
      </w:pPr>
      <w:r>
        <w:t xml:space="preserve">Inquisitive nature with an aptitude to diagnose and solve technical problems</w:t>
      </w:r>
    </w:p>
    <w:p>
      <w:pPr>
        <w:pStyle w:val="Compact"/>
        <w:numPr>
          <w:numId w:val="1002"/>
          <w:ilvl w:val="0"/>
        </w:numPr>
      </w:pPr>
      <w:r>
        <w:t xml:space="preserve">Passionate about digital media and digital consumer platforms</w:t>
      </w:r>
    </w:p>
    <w:p>
      <w:pPr>
        <w:pStyle w:val="Compact"/>
        <w:numPr>
          <w:numId w:val="1002"/>
          <w:ilvl w:val="0"/>
        </w:numPr>
      </w:pPr>
      <w:r>
        <w:t xml:space="preserve">Must be willing to work in New York, NY and/or Englewood Cliffs, NJ</w:t>
      </w:r>
    </w:p>
    <w:p>
      <w:pPr>
        <w:pStyle w:val="Compact"/>
        <w:numPr>
          <w:numId w:val="1002"/>
          <w:ilvl w:val="0"/>
        </w:numPr>
      </w:pPr>
      <w:r>
        <w:t xml:space="preserve">Proficient in of major BI Reporting tools such as SAP Business Objects, Oracle Hyperion, IBM Cognos, SAS BI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2021-10-28T18:39:16Z</dcterms:created>
  <dcterms:modified xsi:type="dcterms:W3CDTF">2021-10-28T18:39:16Z</dcterms:modified>
</cp:coreProperties>
</file>