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https://www.velvetjobs.com/job-descriptions/technology-data</w:t>
        </w:r>
      </w:hyperlink>
    </w:p>
    <w:p>
      <w:pPr>
        <w:pStyle w:val="Heading1"/>
      </w:pPr>
      <w:bookmarkStart w:id="21" w:name="example-of-technology-data-job-description"/>
      <w:r>
        <w:t xml:space="preserve">Example of Technology &amp; Data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technology &amp; data. To join our growing team, please review the list of responsibilities and qualifications.</w:t>
      </w:r>
    </w:p>
    <w:p>
      <w:pPr>
        <w:pStyle w:val="Heading2"/>
      </w:pPr>
      <w:bookmarkStart w:id="22" w:name="responsibilities-for-technology-data"/>
      <w:r>
        <w:t xml:space="preserve">Responsibilities for technology &amp; data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Connect with external partners to understand point of sales data</w:t>
      </w:r>
    </w:p>
    <w:p>
      <w:pPr>
        <w:pStyle w:val="Compact"/>
        <w:numPr>
          <w:numId w:val="1001"/>
          <w:ilvl w:val="0"/>
        </w:numPr>
      </w:pPr>
      <w:r>
        <w:t xml:space="preserve">Work with the development team to successfully maintain data quality across US and Canada</w:t>
      </w:r>
    </w:p>
    <w:p>
      <w:pPr>
        <w:pStyle w:val="Compact"/>
        <w:numPr>
          <w:numId w:val="1001"/>
          <w:ilvl w:val="0"/>
        </w:numPr>
      </w:pPr>
      <w:r>
        <w:t xml:space="preserve">Collaborate with business and application services to integrate US and Canada data and product lines</w:t>
      </w:r>
    </w:p>
    <w:p>
      <w:pPr>
        <w:pStyle w:val="Compact"/>
        <w:numPr>
          <w:numId w:val="1001"/>
          <w:ilvl w:val="0"/>
        </w:numPr>
      </w:pPr>
      <w:r>
        <w:t xml:space="preserve">Form and maintain strong internal partnerships across all IT functions, ensuring strong alignment to NA Analytics and Insights operating model and Consumer operations</w:t>
      </w:r>
    </w:p>
    <w:p>
      <w:pPr>
        <w:pStyle w:val="Compact"/>
        <w:numPr>
          <w:numId w:val="1001"/>
          <w:ilvl w:val="0"/>
        </w:numPr>
      </w:pPr>
      <w:r>
        <w:t xml:space="preserve">Work as Product Line Owner in the scrum methodology to maintain the product backlog</w:t>
      </w:r>
    </w:p>
    <w:p>
      <w:pPr>
        <w:pStyle w:val="Compact"/>
        <w:numPr>
          <w:numId w:val="1001"/>
          <w:ilvl w:val="0"/>
        </w:numPr>
      </w:pPr>
      <w:r>
        <w:t xml:space="preserve">Leverage data to perform intensive analysis to drive product development</w:t>
      </w:r>
    </w:p>
    <w:p>
      <w:pPr>
        <w:pStyle w:val="Compact"/>
        <w:numPr>
          <w:numId w:val="1001"/>
          <w:ilvl w:val="0"/>
        </w:numPr>
      </w:pPr>
      <w:r>
        <w:t xml:space="preserve">Design experiments and interpret the results to draw actionable conclusions</w:t>
      </w:r>
    </w:p>
    <w:p>
      <w:pPr>
        <w:pStyle w:val="Compact"/>
        <w:numPr>
          <w:numId w:val="1001"/>
          <w:ilvl w:val="0"/>
        </w:numPr>
      </w:pPr>
      <w:r>
        <w:t xml:space="preserve">Build robust payments anomaly detection algorithms and dynamic payments routing algorithms</w:t>
      </w:r>
    </w:p>
    <w:p>
      <w:pPr>
        <w:pStyle w:val="Compact"/>
        <w:numPr>
          <w:numId w:val="1001"/>
          <w:ilvl w:val="0"/>
        </w:numPr>
      </w:pPr>
      <w:r>
        <w:t xml:space="preserve">Provide detailed, accurate and timely updates on current activities to all stakeholders</w:t>
      </w:r>
    </w:p>
    <w:p>
      <w:pPr>
        <w:pStyle w:val="Compact"/>
        <w:numPr>
          <w:numId w:val="1001"/>
          <w:ilvl w:val="0"/>
        </w:numPr>
      </w:pPr>
      <w:r>
        <w:t xml:space="preserve">Proactive research of new technologies within industry forums such as HIMSS or other venues to evaluate its benefit to our technology portfolio</w:t>
      </w:r>
    </w:p>
    <w:p>
      <w:pPr>
        <w:pStyle w:val="Heading2"/>
      </w:pPr>
      <w:bookmarkStart w:id="23" w:name="qualifications-for-technology-data"/>
      <w:r>
        <w:t xml:space="preserve">Qualifications for technology &amp; data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Where necessary manage vendor relationships and participate in contract negotiations with the global team</w:t>
      </w:r>
    </w:p>
    <w:p>
      <w:pPr>
        <w:pStyle w:val="Compact"/>
        <w:numPr>
          <w:numId w:val="1002"/>
          <w:ilvl w:val="0"/>
        </w:numPr>
      </w:pPr>
      <w:r>
        <w:t xml:space="preserve">Manage Risk effectively for the regional Data Center portfolio</w:t>
      </w:r>
    </w:p>
    <w:p>
      <w:pPr>
        <w:pStyle w:val="Compact"/>
        <w:numPr>
          <w:numId w:val="1002"/>
          <w:ilvl w:val="0"/>
        </w:numPr>
      </w:pPr>
      <w:r>
        <w:t xml:space="preserve">Ensure necessary controls are implemented and ensure that change, incident and problem management practices are adhered to when required</w:t>
      </w:r>
    </w:p>
    <w:p>
      <w:pPr>
        <w:pStyle w:val="Compact"/>
        <w:numPr>
          <w:numId w:val="1002"/>
          <w:ilvl w:val="0"/>
        </w:numPr>
      </w:pPr>
      <w:r>
        <w:t xml:space="preserve">Lead and participate in project based initiatives within the regional and global Data Center team</w:t>
      </w:r>
    </w:p>
    <w:p>
      <w:pPr>
        <w:pStyle w:val="Compact"/>
        <w:numPr>
          <w:numId w:val="1002"/>
          <w:ilvl w:val="0"/>
        </w:numPr>
      </w:pPr>
      <w:r>
        <w:t xml:space="preserve">With the global team develop and enhance operational process to deliver more efficient and effective service to clients</w:t>
      </w:r>
    </w:p>
    <w:p>
      <w:pPr>
        <w:pStyle w:val="Compact"/>
        <w:numPr>
          <w:numId w:val="1002"/>
          <w:ilvl w:val="0"/>
        </w:numPr>
      </w:pPr>
      <w:r>
        <w:t xml:space="preserve">Contribute to the specification and delivery of global reporting and metrics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ology-dat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ology-dat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2021-10-28T13:27:56Z</dcterms:created>
  <dcterms:modified xsi:type="dcterms:W3CDTF">2021-10-28T13:27:56Z</dcterms:modified>
</cp:coreProperties>
</file>