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https://www.velvetjobs.com/job-descriptions/technology-controls</w:t>
        </w:r>
      </w:hyperlink>
    </w:p>
    <w:p>
      <w:pPr>
        <w:pStyle w:val="Heading1"/>
      </w:pPr>
      <w:bookmarkStart w:id="21" w:name="example-of-technology-controls-job-description"/>
      <w:r>
        <w:t xml:space="preserve">Example of Technology Controls Job Description</w:t>
      </w:r>
      <w:bookmarkEnd w:id="21"/>
    </w:p>
    <w:p>
      <w:pPr>
        <w:pStyle w:val="Compact"/>
      </w:pPr>
      <w:r>
        <w:t xml:space="preserve">Our innovative and growing company is looking for a technology controls.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controls"/>
      <w:r>
        <w:t xml:space="preserve">Responsibilities for technology controls</w:t>
      </w:r>
      <w:bookmarkEnd w:id="22"/>
    </w:p>
    <w:p>
      <w:pPr>
        <w:pStyle w:val="Compact"/>
        <w:numPr>
          <w:numId w:val="1001"/>
          <w:ilvl w:val="0"/>
        </w:numPr>
      </w:pPr>
      <w:r>
        <w:t xml:space="preserve">Draft test plans and scripts for break / fixes and new development systems changes</w:t>
      </w:r>
    </w:p>
    <w:p>
      <w:pPr>
        <w:pStyle w:val="Compact"/>
        <w:numPr>
          <w:numId w:val="1001"/>
          <w:ilvl w:val="0"/>
        </w:numPr>
      </w:pPr>
      <w:r>
        <w:t xml:space="preserve">Execute test scripts and documents results and interfaces with end users for test input and approval</w:t>
      </w:r>
    </w:p>
    <w:p>
      <w:pPr>
        <w:pStyle w:val="Compact"/>
        <w:numPr>
          <w:numId w:val="1001"/>
          <w:ilvl w:val="0"/>
        </w:numPr>
      </w:pPr>
      <w:r>
        <w:t xml:space="preserve">Able to work under pressure and manage multiple projects simultaneously and executes projects independently</w:t>
      </w:r>
    </w:p>
    <w:p>
      <w:pPr>
        <w:pStyle w:val="Compact"/>
        <w:numPr>
          <w:numId w:val="1001"/>
          <w:ilvl w:val="0"/>
        </w:numPr>
      </w:pPr>
      <w:r>
        <w:t xml:space="preserve">Demonstrates strong oral, written, and presentation skills</w:t>
      </w:r>
    </w:p>
    <w:p>
      <w:pPr>
        <w:pStyle w:val="Compact"/>
        <w:numPr>
          <w:numId w:val="1001"/>
          <w:ilvl w:val="0"/>
        </w:numPr>
      </w:pPr>
      <w:r>
        <w:t xml:space="preserve">Strong team player who must be able to listen, explain and help</w:t>
      </w:r>
    </w:p>
    <w:p>
      <w:pPr>
        <w:pStyle w:val="Compact"/>
        <w:numPr>
          <w:numId w:val="1001"/>
          <w:ilvl w:val="0"/>
        </w:numPr>
      </w:pPr>
      <w:r>
        <w:t xml:space="preserve">Self-starter who must be able to take a loosely expressed problem or requirement to the final well analysed solution fitting the global tax ops technology architecture</w:t>
      </w:r>
    </w:p>
    <w:p>
      <w:pPr>
        <w:pStyle w:val="Compact"/>
        <w:numPr>
          <w:numId w:val="1001"/>
          <w:ilvl w:val="0"/>
        </w:numPr>
      </w:pPr>
      <w:r>
        <w:t xml:space="preserve">Guided by team leadership, execute targeted, complex technology control testing for line of business compliance requirements in alignment with current methodology and procedures</w:t>
      </w:r>
    </w:p>
    <w:p>
      <w:pPr>
        <w:pStyle w:val="Compact"/>
        <w:numPr>
          <w:numId w:val="1001"/>
          <w:ilvl w:val="0"/>
        </w:numPr>
      </w:pPr>
      <w:r>
        <w:t xml:space="preserve">Support and initiate efforts to improve data sourcing and partner with business and IT areas to develop improved data sources and automated controls</w:t>
      </w:r>
    </w:p>
    <w:p>
      <w:pPr>
        <w:pStyle w:val="Compact"/>
        <w:numPr>
          <w:numId w:val="1001"/>
          <w:ilvl w:val="0"/>
        </w:numPr>
      </w:pPr>
      <w:r>
        <w:t xml:space="preserve">Establish and maintain strong relationships with Information Security Advisors and Business Areas</w:t>
      </w:r>
    </w:p>
    <w:p>
      <w:pPr>
        <w:pStyle w:val="Compact"/>
        <w:numPr>
          <w:numId w:val="1001"/>
          <w:ilvl w:val="0"/>
        </w:numPr>
      </w:pPr>
      <w:r>
        <w:t xml:space="preserve">Acquire knowledge within the Regualtory space</w:t>
      </w:r>
    </w:p>
    <w:p>
      <w:pPr>
        <w:pStyle w:val="Heading2"/>
      </w:pPr>
      <w:bookmarkStart w:id="23" w:name="qualifications-for-technology-controls"/>
      <w:r>
        <w:t xml:space="preserve">Qualifications for technology controls</w:t>
      </w:r>
      <w:bookmarkEnd w:id="23"/>
    </w:p>
    <w:p>
      <w:pPr>
        <w:pStyle w:val="Compact"/>
        <w:numPr>
          <w:numId w:val="1002"/>
          <w:ilvl w:val="0"/>
        </w:numPr>
      </w:pPr>
      <w:r>
        <w:t xml:space="preserve">Maven 2, Agile experience</w:t>
      </w:r>
    </w:p>
    <w:p>
      <w:pPr>
        <w:pStyle w:val="Compact"/>
        <w:numPr>
          <w:numId w:val="1002"/>
          <w:ilvl w:val="0"/>
        </w:numPr>
      </w:pPr>
      <w:r>
        <w:t xml:space="preserve">Strong technical abilities in IT and audit methodologies, combined with strong business acumen</w:t>
      </w:r>
    </w:p>
    <w:p>
      <w:pPr>
        <w:pStyle w:val="Compact"/>
        <w:numPr>
          <w:numId w:val="1002"/>
          <w:ilvl w:val="0"/>
        </w:numPr>
      </w:pPr>
      <w:r>
        <w:t xml:space="preserve">Excellent oral and written communication skills proven through extensive report/proposal writing experience</w:t>
      </w:r>
    </w:p>
    <w:p>
      <w:pPr>
        <w:pStyle w:val="Compact"/>
        <w:numPr>
          <w:numId w:val="1002"/>
          <w:ilvl w:val="0"/>
        </w:numPr>
      </w:pPr>
      <w:r>
        <w:t xml:space="preserve">Broad knowledge of Risk Management in Financial Services, control design, execution and monitoring</w:t>
      </w:r>
    </w:p>
    <w:p>
      <w:pPr>
        <w:pStyle w:val="Compact"/>
        <w:numPr>
          <w:numId w:val="1002"/>
          <w:ilvl w:val="0"/>
        </w:numPr>
      </w:pPr>
      <w:r>
        <w:t xml:space="preserve">Strong experience of the Financial Services industry</w:t>
      </w:r>
    </w:p>
    <w:p>
      <w:pPr>
        <w:pStyle w:val="Compact"/>
        <w:numPr>
          <w:numId w:val="1002"/>
          <w:ilvl w:val="0"/>
        </w:numPr>
      </w:pPr>
      <w:r>
        <w:t xml:space="preserve">Experience of building and managing relationships with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