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https://www.velvetjobs.com/job-descriptions/technology-assistant</w:t>
        </w:r>
      </w:hyperlink>
    </w:p>
    <w:p>
      <w:pPr>
        <w:pStyle w:val="Heading1"/>
      </w:pPr>
      <w:bookmarkStart w:id="21" w:name="example-of-technology-assistant-job-description"/>
      <w:r>
        <w:t xml:space="preserve">Example of Technology Assistant Job Description</w:t>
      </w:r>
      <w:bookmarkEnd w:id="21"/>
    </w:p>
    <w:p>
      <w:pPr>
        <w:pStyle w:val="Compact"/>
      </w:pPr>
      <w:r>
        <w:t xml:space="preserve">Our innovative and growing company is searching for experienced candidates for the position of technology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ology-assistant"/>
      <w:r>
        <w:t xml:space="preserve">Responsibilities for technology assistant</w:t>
      </w:r>
      <w:bookmarkEnd w:id="22"/>
    </w:p>
    <w:p>
      <w:pPr>
        <w:pStyle w:val="Compact"/>
        <w:numPr>
          <w:numId w:val="1001"/>
          <w:ilvl w:val="0"/>
        </w:numPr>
      </w:pPr>
      <w:r>
        <w:t xml:space="preserve">Prepare and distributes divisional correspondence, memos, letters, reports or other documents as requested</w:t>
      </w:r>
    </w:p>
    <w:p>
      <w:pPr>
        <w:pStyle w:val="Compact"/>
        <w:numPr>
          <w:numId w:val="1001"/>
          <w:ilvl w:val="0"/>
        </w:numPr>
      </w:pPr>
      <w:r>
        <w:t xml:space="preserve">You cooperate and take responsibility in innovative engineering projects for the Hoboken plant of Precious Metals Refining</w:t>
      </w:r>
    </w:p>
    <w:p>
      <w:pPr>
        <w:pStyle w:val="Compact"/>
        <w:numPr>
          <w:numId w:val="1001"/>
          <w:ilvl w:val="0"/>
        </w:numPr>
      </w:pPr>
      <w:r>
        <w:t xml:space="preserve">You will be part of a dynamic project team and actively identify the needs of internal customers (production, maintenance, environment,…)</w:t>
      </w:r>
    </w:p>
    <w:p>
      <w:pPr>
        <w:pStyle w:val="Compact"/>
        <w:numPr>
          <w:numId w:val="1001"/>
          <w:ilvl w:val="0"/>
        </w:numPr>
      </w:pPr>
      <w:r>
        <w:t xml:space="preserve">Execute Architecture Management operational processes, including Technology Lifecycle Management processes</w:t>
      </w:r>
    </w:p>
    <w:p>
      <w:pPr>
        <w:pStyle w:val="Compact"/>
        <w:numPr>
          <w:numId w:val="1001"/>
          <w:ilvl w:val="0"/>
        </w:numPr>
      </w:pPr>
      <w:r>
        <w:t xml:space="preserve">Ensure alignment of processes to emerging technologies and experiments</w:t>
      </w:r>
    </w:p>
    <w:p>
      <w:pPr>
        <w:pStyle w:val="Compact"/>
        <w:numPr>
          <w:numId w:val="1001"/>
          <w:ilvl w:val="0"/>
        </w:numPr>
      </w:pPr>
      <w:r>
        <w:t xml:space="preserve">Learn, understand and document the process to produce data extractions from architecture tools for metrics and reporting</w:t>
      </w:r>
    </w:p>
    <w:p>
      <w:pPr>
        <w:pStyle w:val="Compact"/>
        <w:numPr>
          <w:numId w:val="1001"/>
          <w:ilvl w:val="0"/>
        </w:numPr>
      </w:pPr>
      <w:r>
        <w:t xml:space="preserve">Validate data on the Technology Standards List</w:t>
      </w:r>
    </w:p>
    <w:p>
      <w:pPr>
        <w:pStyle w:val="Compact"/>
        <w:numPr>
          <w:numId w:val="1001"/>
          <w:ilvl w:val="0"/>
        </w:numPr>
      </w:pPr>
      <w:r>
        <w:t xml:space="preserve">Update Technology Management training materials and create new training materials as needed</w:t>
      </w:r>
    </w:p>
    <w:p>
      <w:pPr>
        <w:pStyle w:val="Compact"/>
        <w:numPr>
          <w:numId w:val="1001"/>
          <w:ilvl w:val="0"/>
        </w:numPr>
      </w:pPr>
      <w:r>
        <w:t xml:space="preserve">Manage publications in our document repository</w:t>
      </w:r>
    </w:p>
    <w:p>
      <w:pPr>
        <w:pStyle w:val="Compact"/>
        <w:numPr>
          <w:numId w:val="1001"/>
          <w:ilvl w:val="0"/>
        </w:numPr>
      </w:pPr>
      <w:r>
        <w:t xml:space="preserve">Setup a logical structure that interfaces with SharePoint</w:t>
      </w:r>
    </w:p>
    <w:p>
      <w:pPr>
        <w:pStyle w:val="Heading2"/>
      </w:pPr>
      <w:bookmarkStart w:id="23" w:name="qualifications-for-technology-assistant"/>
      <w:r>
        <w:t xml:space="preserve">Qualifications for technology assistant</w:t>
      </w:r>
      <w:bookmarkEnd w:id="23"/>
    </w:p>
    <w:p>
      <w:pPr>
        <w:pStyle w:val="Compact"/>
        <w:numPr>
          <w:numId w:val="1002"/>
          <w:ilvl w:val="0"/>
        </w:numPr>
      </w:pPr>
      <w:r>
        <w:t xml:space="preserve">Discretion and maintaining confidentiality when dealing with sensitive issues</w:t>
      </w:r>
    </w:p>
    <w:p>
      <w:pPr>
        <w:pStyle w:val="Compact"/>
        <w:numPr>
          <w:numId w:val="1002"/>
          <w:ilvl w:val="0"/>
        </w:numPr>
      </w:pPr>
      <w:r>
        <w:t xml:space="preserve">Strong IT Literacy including Microsoft Office (Word, PowerPoint, Excel)</w:t>
      </w:r>
    </w:p>
    <w:p>
      <w:pPr>
        <w:pStyle w:val="Compact"/>
        <w:numPr>
          <w:numId w:val="1002"/>
          <w:ilvl w:val="0"/>
        </w:numPr>
      </w:pPr>
      <w:r>
        <w:t xml:space="preserve">Self-motivated, energetic, flexible and able to manage multiple priorities</w:t>
      </w:r>
    </w:p>
    <w:p>
      <w:pPr>
        <w:pStyle w:val="Compact"/>
        <w:numPr>
          <w:numId w:val="1002"/>
          <w:ilvl w:val="0"/>
        </w:numPr>
      </w:pPr>
      <w:r>
        <w:t xml:space="preserve">Ability to adapt to a fluid, unstructured environment and produce results with little supervision</w:t>
      </w:r>
    </w:p>
    <w:p>
      <w:pPr>
        <w:pStyle w:val="Compact"/>
        <w:numPr>
          <w:numId w:val="1002"/>
          <w:ilvl w:val="0"/>
        </w:numPr>
      </w:pPr>
      <w:r>
        <w:t xml:space="preserve">Must be team oriented and able to function in a fast-paced, ever-changing environment with a consistently positive and professional attitude</w:t>
      </w:r>
    </w:p>
    <w:p>
      <w:pPr>
        <w:pStyle w:val="Compact"/>
        <w:numPr>
          <w:numId w:val="1002"/>
          <w:ilvl w:val="0"/>
        </w:numPr>
      </w:pPr>
      <w:r>
        <w:t xml:space="preserve">Applicant must possess strong technical skills including PowerPoint, Excel and Word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2021-10-28T18:28:39Z</dcterms:created>
  <dcterms:modified xsi:type="dcterms:W3CDTF">2021-10-28T18:28:39Z</dcterms:modified>
</cp:coreProperties>
</file>