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https://www.velvetjobs.com/job-descriptions/technician-trainee</w:t>
        </w:r>
      </w:hyperlink>
    </w:p>
    <w:p>
      <w:pPr>
        <w:pStyle w:val="Heading1"/>
      </w:pPr>
      <w:bookmarkStart w:id="21" w:name="example-of-technician-trainee-job-description"/>
      <w:r>
        <w:t xml:space="preserve">Example of Technician Trainee Job Description</w:t>
      </w:r>
      <w:bookmarkEnd w:id="21"/>
    </w:p>
    <w:p>
      <w:pPr>
        <w:pStyle w:val="Compact"/>
      </w:pPr>
      <w:r>
        <w:t xml:space="preserve">Our company is growing rapidly and is hiring for a technician trainee.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ian-trainee"/>
      <w:r>
        <w:t xml:space="preserve">Responsibilities for technician trainee</w:t>
      </w:r>
      <w:bookmarkEnd w:id="22"/>
    </w:p>
    <w:p>
      <w:pPr>
        <w:pStyle w:val="Compact"/>
        <w:numPr>
          <w:numId w:val="1001"/>
          <w:ilvl w:val="0"/>
        </w:numPr>
      </w:pPr>
      <w:r>
        <w:t xml:space="preserve">Performs a wide variety of facility maintenance</w:t>
      </w:r>
    </w:p>
    <w:p>
      <w:pPr>
        <w:pStyle w:val="Compact"/>
        <w:numPr>
          <w:numId w:val="1001"/>
          <w:ilvl w:val="0"/>
        </w:numPr>
      </w:pPr>
      <w:r>
        <w:t xml:space="preserve">Performs routine repair and adjustment of equipment</w:t>
      </w:r>
    </w:p>
    <w:p>
      <w:pPr>
        <w:pStyle w:val="Compact"/>
        <w:numPr>
          <w:numId w:val="1001"/>
          <w:ilvl w:val="0"/>
        </w:numPr>
      </w:pPr>
      <w:r>
        <w:t xml:space="preserve">Assists with the installation, maintenance, and operation of automated material handling and packaging equipment</w:t>
      </w:r>
    </w:p>
    <w:p>
      <w:pPr>
        <w:pStyle w:val="Compact"/>
        <w:numPr>
          <w:numId w:val="1001"/>
          <w:ilvl w:val="0"/>
        </w:numPr>
      </w:pPr>
      <w:r>
        <w:t xml:space="preserve">Performs facility and forklift preventive maintenance and repairs</w:t>
      </w:r>
    </w:p>
    <w:p>
      <w:pPr>
        <w:pStyle w:val="Compact"/>
        <w:numPr>
          <w:numId w:val="1001"/>
          <w:ilvl w:val="0"/>
        </w:numPr>
      </w:pPr>
      <w:r>
        <w:t xml:space="preserve">Grease mechanical parts</w:t>
      </w:r>
    </w:p>
    <w:p>
      <w:pPr>
        <w:pStyle w:val="Compact"/>
        <w:numPr>
          <w:numId w:val="1001"/>
          <w:ilvl w:val="0"/>
        </w:numPr>
      </w:pPr>
      <w:r>
        <w:t xml:space="preserve">Moving equipment in and out of shop</w:t>
      </w:r>
    </w:p>
    <w:p>
      <w:pPr>
        <w:pStyle w:val="Compact"/>
        <w:numPr>
          <w:numId w:val="1001"/>
          <w:ilvl w:val="0"/>
        </w:numPr>
      </w:pPr>
      <w:r>
        <w:t xml:space="preserve">Maintain a high level of productivity, safety awareness, and accountability</w:t>
      </w:r>
    </w:p>
    <w:p>
      <w:pPr>
        <w:pStyle w:val="Compact"/>
        <w:numPr>
          <w:numId w:val="1001"/>
          <w:ilvl w:val="0"/>
        </w:numPr>
      </w:pPr>
      <w:r>
        <w:t xml:space="preserve">Have an appropriate qualification in design drafting</w:t>
      </w:r>
    </w:p>
    <w:p>
      <w:pPr>
        <w:pStyle w:val="Compact"/>
        <w:numPr>
          <w:numId w:val="1001"/>
          <w:ilvl w:val="0"/>
        </w:numPr>
      </w:pPr>
      <w:r>
        <w:t xml:space="preserve">An appropriate qualification in design drafting</w:t>
      </w:r>
    </w:p>
    <w:p>
      <w:pPr>
        <w:pStyle w:val="Compact"/>
        <w:numPr>
          <w:numId w:val="1001"/>
          <w:ilvl w:val="0"/>
        </w:numPr>
      </w:pPr>
      <w:r>
        <w:t xml:space="preserve">Significant proficiency with AutoCad and a keen interest to learn other packages</w:t>
      </w:r>
    </w:p>
    <w:p>
      <w:pPr>
        <w:pStyle w:val="Heading2"/>
      </w:pPr>
      <w:bookmarkStart w:id="23" w:name="qualifications-for-technician-trainee"/>
      <w:r>
        <w:t xml:space="preserve">Qualifications for technician trainee</w:t>
      </w:r>
      <w:bookmarkEnd w:id="23"/>
    </w:p>
    <w:p>
      <w:pPr>
        <w:pStyle w:val="Compact"/>
        <w:numPr>
          <w:numId w:val="1002"/>
          <w:ilvl w:val="0"/>
        </w:numPr>
      </w:pPr>
      <w:r>
        <w:t xml:space="preserve">Must live within a one hour response time of assigned work location</w:t>
      </w:r>
    </w:p>
    <w:p>
      <w:pPr>
        <w:pStyle w:val="Compact"/>
        <w:numPr>
          <w:numId w:val="1002"/>
          <w:ilvl w:val="0"/>
        </w:numPr>
      </w:pPr>
      <w:r>
        <w:t xml:space="preserve">Technical diploma or degree in elecronics or equivalent relevant experience</w:t>
      </w:r>
    </w:p>
    <w:p>
      <w:pPr>
        <w:pStyle w:val="Compact"/>
        <w:numPr>
          <w:numId w:val="1002"/>
          <w:ilvl w:val="0"/>
        </w:numPr>
      </w:pPr>
      <w:r>
        <w:t xml:space="preserve">Package engineering for a wide range of power plant equipment</w:t>
      </w:r>
    </w:p>
    <w:p>
      <w:pPr>
        <w:pStyle w:val="Compact"/>
        <w:numPr>
          <w:numId w:val="1002"/>
          <w:ilvl w:val="0"/>
        </w:numPr>
      </w:pPr>
      <w:r>
        <w:t xml:space="preserve">Supplier qualifications</w:t>
      </w:r>
    </w:p>
    <w:p>
      <w:pPr>
        <w:pStyle w:val="Compact"/>
        <w:numPr>
          <w:numId w:val="1002"/>
          <w:ilvl w:val="0"/>
        </w:numPr>
      </w:pPr>
      <w:r>
        <w:t xml:space="preserve">On Site Technical support to contractors</w:t>
      </w:r>
    </w:p>
    <w:p>
      <w:pPr>
        <w:pStyle w:val="Compact"/>
        <w:numPr>
          <w:numId w:val="1002"/>
          <w:ilvl w:val="0"/>
        </w:numPr>
      </w:pPr>
      <w:r>
        <w:t xml:space="preserve">On site commissioning of equipment and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ian-traine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ian-traine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2021-10-28T18:31:56Z</dcterms:created>
  <dcterms:modified xsi:type="dcterms:W3CDTF">2021-10-28T18:31:56Z</dcterms:modified>
</cp:coreProperties>
</file>