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https://www.velvetjobs.com/job-descriptions/technician-service</w:t>
        </w:r>
      </w:hyperlink>
    </w:p>
    <w:p>
      <w:pPr>
        <w:pStyle w:val="Heading1"/>
      </w:pPr>
      <w:bookmarkStart w:id="21" w:name="example-of-technician-service-job-description"/>
      <w:r>
        <w:t xml:space="preserve">Example of Technician, Service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technician, service.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ian-service"/>
      <w:r>
        <w:t xml:space="preserve">Responsibilities for technician,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Accurately diagnose, repair, and maintain equipment accessories in optimum operating condition based on manufacturers published electrical, mechanical, and copy quality specifications</w:t>
      </w:r>
    </w:p>
    <w:p>
      <w:pPr>
        <w:pStyle w:val="Compact"/>
        <w:numPr>
          <w:numId w:val="1001"/>
          <w:ilvl w:val="0"/>
        </w:numPr>
      </w:pPr>
      <w:r>
        <w:t xml:space="preserve">Install, test, service and repair a nominated range of products ensuring equipment conforms to company operating specifications and customer requirements</w:t>
      </w:r>
    </w:p>
    <w:p>
      <w:pPr>
        <w:pStyle w:val="Compact"/>
        <w:numPr>
          <w:numId w:val="1001"/>
          <w:ilvl w:val="0"/>
        </w:numPr>
      </w:pPr>
      <w:r>
        <w:t xml:space="preserve">Calibration on our petroleum based products to ensure they conform and meet the compliance standards of both the company and customer</w:t>
      </w:r>
    </w:p>
    <w:p>
      <w:pPr>
        <w:pStyle w:val="Compact"/>
        <w:numPr>
          <w:numId w:val="1001"/>
          <w:ilvl w:val="0"/>
        </w:numPr>
      </w:pPr>
      <w:r>
        <w:t xml:space="preserve">Ensure tasks are completed in a safe manner in accordance with Gilbarco’s OHS&amp;E policies and procedures</w:t>
      </w:r>
    </w:p>
    <w:p>
      <w:pPr>
        <w:pStyle w:val="Compact"/>
        <w:numPr>
          <w:numId w:val="1001"/>
          <w:ilvl w:val="0"/>
        </w:numPr>
      </w:pPr>
      <w:r>
        <w:t xml:space="preserve">Carry out all field service work in a timely and safe manner to ensure the minimisation of risk</w:t>
      </w:r>
    </w:p>
    <w:p>
      <w:pPr>
        <w:pStyle w:val="Compact"/>
        <w:numPr>
          <w:numId w:val="1001"/>
          <w:ilvl w:val="0"/>
        </w:numPr>
      </w:pPr>
      <w:r>
        <w:t xml:space="preserve">Ensure all types OHS&amp;E related incidents are reported to Supervisors or Human Resources</w:t>
      </w:r>
    </w:p>
    <w:p>
      <w:pPr>
        <w:pStyle w:val="Compact"/>
        <w:numPr>
          <w:numId w:val="1001"/>
          <w:ilvl w:val="0"/>
        </w:numPr>
      </w:pPr>
      <w:r>
        <w:t xml:space="preserve">Be responsible for the observation of safety working practices and work to achieve the Branch Safety Plan</w:t>
      </w:r>
    </w:p>
    <w:p>
      <w:pPr>
        <w:pStyle w:val="Compact"/>
        <w:numPr>
          <w:numId w:val="1001"/>
          <w:ilvl w:val="0"/>
        </w:numPr>
      </w:pPr>
      <w:r>
        <w:t xml:space="preserve">Provide in-field support on all Gilbarco and opposition product range for customer base, both contractual and non-contractual</w:t>
      </w:r>
    </w:p>
    <w:p>
      <w:pPr>
        <w:pStyle w:val="Compact"/>
        <w:numPr>
          <w:numId w:val="1001"/>
          <w:ilvl w:val="0"/>
        </w:numPr>
      </w:pPr>
      <w:r>
        <w:t xml:space="preserve">Ensure total customer satisfaction for Gilbarco product and system operations</w:t>
      </w:r>
    </w:p>
    <w:p>
      <w:pPr>
        <w:pStyle w:val="Compact"/>
        <w:numPr>
          <w:numId w:val="1001"/>
          <w:ilvl w:val="0"/>
        </w:numPr>
      </w:pPr>
      <w:r>
        <w:t xml:space="preserve">Prepare paper work in line with company standards and customer expectations</w:t>
      </w:r>
    </w:p>
    <w:p>
      <w:pPr>
        <w:pStyle w:val="Heading2"/>
      </w:pPr>
      <w:bookmarkStart w:id="23" w:name="qualifications-for-technician-service"/>
      <w:r>
        <w:t xml:space="preserve">Qualifications for technician,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Serves as regular contact with customers and government agencies</w:t>
      </w:r>
    </w:p>
    <w:p>
      <w:pPr>
        <w:pStyle w:val="Compact"/>
        <w:numPr>
          <w:numId w:val="1002"/>
          <w:ilvl w:val="0"/>
        </w:numPr>
      </w:pPr>
      <w:r>
        <w:t xml:space="preserve">Able to troubleshoot, disassemble and assemble equipment</w:t>
      </w:r>
    </w:p>
    <w:p>
      <w:pPr>
        <w:pStyle w:val="Compact"/>
        <w:numPr>
          <w:numId w:val="1002"/>
          <w:ilvl w:val="0"/>
        </w:numPr>
      </w:pPr>
      <w:r>
        <w:t xml:space="preserve">Service Desk/1st Line support experience</w:t>
      </w:r>
    </w:p>
    <w:p>
      <w:pPr>
        <w:pStyle w:val="Compact"/>
        <w:numPr>
          <w:numId w:val="1002"/>
          <w:ilvl w:val="0"/>
        </w:numPr>
      </w:pPr>
      <w:r>
        <w:t xml:space="preserve">Technical/Operational experience in a large IT support environment</w:t>
      </w:r>
    </w:p>
    <w:p>
      <w:pPr>
        <w:pStyle w:val="Compact"/>
        <w:numPr>
          <w:numId w:val="1002"/>
          <w:ilvl w:val="0"/>
        </w:numPr>
      </w:pPr>
      <w:r>
        <w:t xml:space="preserve">Must be of a size that provides enough space to allow for the transport of assigned parts inventory</w:t>
      </w:r>
    </w:p>
    <w:p>
      <w:pPr>
        <w:pStyle w:val="Compact"/>
        <w:numPr>
          <w:numId w:val="1002"/>
          <w:ilvl w:val="0"/>
        </w:numPr>
      </w:pPr>
      <w:r>
        <w:t xml:space="preserve">The vehicle must be able to secure property (parts, tools, and electronic equipment) provided to the contractor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ian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ian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2021-10-28T12:52:11Z</dcterms:created>
  <dcterms:modified xsi:type="dcterms:W3CDTF">2021-10-28T12:52:11Z</dcterms:modified>
</cp:coreProperties>
</file>