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https://www.velvetjobs.com/job-descriptions/technician-senior</w:t>
        </w:r>
      </w:hyperlink>
    </w:p>
    <w:p>
      <w:pPr>
        <w:pStyle w:val="Heading1"/>
      </w:pPr>
      <w:bookmarkStart w:id="21" w:name="example-of-technician-senior-job-description"/>
      <w:r>
        <w:t xml:space="preserve">Example of Technician Senior Job Description</w:t>
      </w:r>
      <w:bookmarkEnd w:id="21"/>
    </w:p>
    <w:p>
      <w:pPr>
        <w:pStyle w:val="Compact"/>
      </w:pPr>
      <w:r>
        <w:t xml:space="preserve">Our company is growing rapidly and is hiring for a technician senior.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ician-senior"/>
      <w:r>
        <w:t xml:space="preserve">Responsibilities for technician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training initiatives by acting as an SME and curriculum owner, partnering with training department to create training materials, act as a qualified trainer participate in all trainings and ensure all training is completed on time</w:t>
      </w:r>
    </w:p>
    <w:p>
      <w:pPr>
        <w:pStyle w:val="Compact"/>
        <w:numPr>
          <w:numId w:val="1001"/>
          <w:ilvl w:val="0"/>
        </w:numPr>
      </w:pPr>
      <w:r>
        <w:t xml:space="preserve">Download and process train diagnostic data, undertake fault finding to an advanced level</w:t>
      </w:r>
    </w:p>
    <w:p>
      <w:pPr>
        <w:pStyle w:val="Compact"/>
        <w:numPr>
          <w:numId w:val="1001"/>
          <w:ilvl w:val="0"/>
        </w:numPr>
      </w:pPr>
      <w:r>
        <w:t xml:space="preserve">Produce complex, analytical technical reports on fault investigation</w:t>
      </w:r>
    </w:p>
    <w:p>
      <w:pPr>
        <w:pStyle w:val="Compact"/>
        <w:numPr>
          <w:numId w:val="1001"/>
          <w:ilvl w:val="0"/>
        </w:numPr>
      </w:pPr>
      <w:r>
        <w:t xml:space="preserve">Live closure of work reports within CMMS system</w:t>
      </w:r>
    </w:p>
    <w:p>
      <w:pPr>
        <w:pStyle w:val="Compact"/>
        <w:numPr>
          <w:numId w:val="1001"/>
          <w:ilvl w:val="0"/>
        </w:numPr>
      </w:pPr>
      <w:r>
        <w:t xml:space="preserve">Specialise in areas of technical expertise</w:t>
      </w:r>
    </w:p>
    <w:p>
      <w:pPr>
        <w:pStyle w:val="Compact"/>
        <w:numPr>
          <w:numId w:val="1001"/>
          <w:ilvl w:val="0"/>
        </w:numPr>
      </w:pPr>
      <w:r>
        <w:t xml:space="preserve">As required, respond to trends in unit defects and make recommendations on possible mitigations and counter measure</w:t>
      </w:r>
    </w:p>
    <w:p>
      <w:pPr>
        <w:pStyle w:val="Compact"/>
        <w:numPr>
          <w:numId w:val="1001"/>
          <w:ilvl w:val="0"/>
        </w:numPr>
      </w:pPr>
      <w:r>
        <w:t xml:space="preserve">Implements manufacturing techniques, processes, tooling and machinery to maximize throughput</w:t>
      </w:r>
    </w:p>
    <w:p>
      <w:pPr>
        <w:pStyle w:val="Compact"/>
        <w:numPr>
          <w:numId w:val="1001"/>
          <w:ilvl w:val="0"/>
        </w:numPr>
      </w:pPr>
      <w:r>
        <w:t xml:space="preserve">Process capabilities and performance reliability</w:t>
      </w:r>
    </w:p>
    <w:p>
      <w:pPr>
        <w:pStyle w:val="Compact"/>
        <w:numPr>
          <w:numId w:val="1001"/>
          <w:ilvl w:val="0"/>
        </w:numPr>
      </w:pPr>
      <w:r>
        <w:t xml:space="preserve">Manages the implementation of new processes, selection of equipment to be purchased, and time estimates</w:t>
      </w:r>
    </w:p>
    <w:p>
      <w:pPr>
        <w:pStyle w:val="Compact"/>
        <w:numPr>
          <w:numId w:val="1001"/>
          <w:ilvl w:val="0"/>
        </w:numPr>
      </w:pPr>
      <w:r>
        <w:t xml:space="preserve">Identifies optimal tooling for machining</w:t>
      </w:r>
    </w:p>
    <w:p>
      <w:pPr>
        <w:pStyle w:val="Heading2"/>
      </w:pPr>
      <w:bookmarkStart w:id="23" w:name="qualifications-for-technician-senior"/>
      <w:r>
        <w:t xml:space="preserve">Qualifications for technician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To perform under minimum supervision, the production process of products Integrate product &amp; perform functional test, generate test reports</w:t>
      </w:r>
    </w:p>
    <w:p>
      <w:pPr>
        <w:pStyle w:val="Compact"/>
        <w:numPr>
          <w:numId w:val="1002"/>
          <w:ilvl w:val="0"/>
        </w:numPr>
      </w:pPr>
      <w:r>
        <w:t xml:space="preserve">Accurate reporting of any anomalies encountered during production process</w:t>
      </w:r>
    </w:p>
    <w:p>
      <w:pPr>
        <w:pStyle w:val="Compact"/>
        <w:numPr>
          <w:numId w:val="1002"/>
          <w:ilvl w:val="0"/>
        </w:numPr>
      </w:pPr>
      <w:r>
        <w:t xml:space="preserve">Diploma/NTC/ITE in Electronics Engineering</w:t>
      </w:r>
    </w:p>
    <w:p>
      <w:pPr>
        <w:pStyle w:val="Compact"/>
        <w:numPr>
          <w:numId w:val="1002"/>
          <w:ilvl w:val="0"/>
        </w:numPr>
      </w:pPr>
      <w:r>
        <w:t xml:space="preserve">The role will require a Principal CAD/BIM Modeler to be established locally and throughout the region, drawing on skills that currently exist and developing new enthusiastic individuals within the main production centres</w:t>
      </w:r>
    </w:p>
    <w:p>
      <w:pPr>
        <w:pStyle w:val="Compact"/>
        <w:numPr>
          <w:numId w:val="1002"/>
          <w:ilvl w:val="0"/>
        </w:numPr>
      </w:pPr>
      <w:r>
        <w:t xml:space="preserve">The Principal CAD/BIM Modeler will be responsible for developing and delivering appropriate training throughout the local structural stream</w:t>
      </w:r>
    </w:p>
    <w:p>
      <w:pPr>
        <w:pStyle w:val="Compact"/>
        <w:numPr>
          <w:numId w:val="1002"/>
          <w:ilvl w:val="0"/>
        </w:numPr>
      </w:pPr>
      <w:r>
        <w:t xml:space="preserve">The Principal CAD/BIM Modeler will be closely involved with the Local or Business BIM Manager/Director in developing a local CAD/BIM “centre of excellence”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ian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ian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2021-10-28T13:01:10Z</dcterms:created>
  <dcterms:modified xsi:type="dcterms:W3CDTF">2021-10-28T13:01:10Z</dcterms:modified>
</cp:coreProperties>
</file>