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https://www.velvetjobs.com/job-descriptions/technician-quality-control</w:t>
        </w:r>
      </w:hyperlink>
    </w:p>
    <w:p>
      <w:pPr>
        <w:pStyle w:val="Heading1"/>
      </w:pPr>
      <w:bookmarkStart w:id="21" w:name="example-of-technician-quality-control-job-description"/>
      <w:r>
        <w:t xml:space="preserve">Example of Technician Quality Control Job Description</w:t>
      </w:r>
      <w:bookmarkEnd w:id="21"/>
    </w:p>
    <w:p>
      <w:pPr>
        <w:pStyle w:val="Compact"/>
      </w:pPr>
      <w:r>
        <w:t xml:space="preserve">Our growing company is looking for a technician quality control. To join our growing team, please review the list of responsibilities and qualifications.</w:t>
      </w:r>
    </w:p>
    <w:p>
      <w:pPr>
        <w:pStyle w:val="Heading2"/>
      </w:pPr>
      <w:bookmarkStart w:id="22" w:name="responsibilities-for-technician-quality-control"/>
      <w:r>
        <w:t xml:space="preserve">Responsibilities for technician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Measure machined and injection molded parts to ensure dimensions conform to requirements</w:t>
      </w:r>
    </w:p>
    <w:p>
      <w:pPr>
        <w:pStyle w:val="Compact"/>
        <w:numPr>
          <w:numId w:val="1001"/>
          <w:ilvl w:val="0"/>
        </w:numPr>
      </w:pPr>
      <w:r>
        <w:t xml:space="preserve">Inspect parts for conformance to cosmetic standards</w:t>
      </w:r>
    </w:p>
    <w:p>
      <w:pPr>
        <w:pStyle w:val="Compact"/>
        <w:numPr>
          <w:numId w:val="1001"/>
          <w:ilvl w:val="0"/>
        </w:numPr>
      </w:pPr>
      <w:r>
        <w:t xml:space="preserve">Conduct incoming inspection of raw materials parts from suppliers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a metrology laboratory, including recommending supplemental equipment and process improvements</w:t>
      </w:r>
    </w:p>
    <w:p>
      <w:pPr>
        <w:pStyle w:val="Compact"/>
        <w:numPr>
          <w:numId w:val="1001"/>
          <w:ilvl w:val="0"/>
        </w:numPr>
      </w:pPr>
      <w:r>
        <w:t xml:space="preserve">Train other technicians and operators on the use of measurement equipment</w:t>
      </w:r>
    </w:p>
    <w:p>
      <w:pPr>
        <w:pStyle w:val="Compact"/>
        <w:numPr>
          <w:numId w:val="1001"/>
          <w:ilvl w:val="0"/>
        </w:numPr>
      </w:pPr>
      <w:r>
        <w:t xml:space="preserve">Recommend process improvements to achieve higher levels of success for delivering quality results on predictable timelines to meet overall business objectives</w:t>
      </w:r>
    </w:p>
    <w:p>
      <w:pPr>
        <w:pStyle w:val="Compact"/>
        <w:numPr>
          <w:numId w:val="1001"/>
          <w:ilvl w:val="0"/>
        </w:numPr>
      </w:pPr>
      <w:r>
        <w:t xml:space="preserve">Interface to QM, Series development and customer</w:t>
      </w:r>
    </w:p>
    <w:p>
      <w:pPr>
        <w:pStyle w:val="Compact"/>
        <w:numPr>
          <w:numId w:val="1001"/>
          <w:ilvl w:val="0"/>
        </w:numPr>
      </w:pPr>
      <w:r>
        <w:t xml:space="preserve">Perform analytical tests utilizing standard test methods</w:t>
      </w:r>
    </w:p>
    <w:p>
      <w:pPr>
        <w:pStyle w:val="Compact"/>
        <w:numPr>
          <w:numId w:val="1001"/>
          <w:ilvl w:val="0"/>
        </w:numPr>
      </w:pPr>
      <w:r>
        <w:t xml:space="preserve">Conduct and define system suitability tests to evaluate analytical equipment</w:t>
      </w:r>
    </w:p>
    <w:p>
      <w:pPr>
        <w:pStyle w:val="Compact"/>
        <w:numPr>
          <w:numId w:val="1001"/>
          <w:ilvl w:val="0"/>
        </w:numPr>
      </w:pPr>
      <w:r>
        <w:t xml:space="preserve">Perform analysis of raw materials for release</w:t>
      </w:r>
    </w:p>
    <w:p>
      <w:pPr>
        <w:pStyle w:val="Heading2"/>
      </w:pPr>
      <w:bookmarkStart w:id="23" w:name="qualifications-for-technician-quality-control"/>
      <w:r>
        <w:t xml:space="preserve">Qualifications for technician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 on GC maintenance, method repair and development, and GC/gas systems troubleshooting experience preferred</w:t>
      </w:r>
    </w:p>
    <w:p>
      <w:pPr>
        <w:pStyle w:val="Compact"/>
        <w:numPr>
          <w:numId w:val="1002"/>
          <w:ilvl w:val="0"/>
        </w:numPr>
      </w:pPr>
      <w:r>
        <w:t xml:space="preserve">In lieu of direct analytical experience, experience in specialty or electronic gas production operations qualified at a minimum of Process Technician I</w:t>
      </w:r>
    </w:p>
    <w:p>
      <w:pPr>
        <w:pStyle w:val="Compact"/>
        <w:numPr>
          <w:numId w:val="1002"/>
          <w:ilvl w:val="0"/>
        </w:numPr>
      </w:pPr>
      <w:r>
        <w:t xml:space="preserve">Perform physical and chemical analysis of raw ingredients, on in-process and finished product packaged product</w:t>
      </w:r>
    </w:p>
    <w:p>
      <w:pPr>
        <w:pStyle w:val="Compact"/>
        <w:numPr>
          <w:numId w:val="1002"/>
          <w:ilvl w:val="0"/>
        </w:numPr>
      </w:pPr>
      <w:r>
        <w:t xml:space="preserve">Prepare samples for annual evaluations</w:t>
      </w:r>
    </w:p>
    <w:p>
      <w:pPr>
        <w:pStyle w:val="Compact"/>
        <w:numPr>
          <w:numId w:val="1002"/>
          <w:ilvl w:val="0"/>
        </w:numPr>
      </w:pPr>
      <w:r>
        <w:t xml:space="preserve">Less than 3 years of related professional experience</w:t>
      </w:r>
    </w:p>
    <w:p>
      <w:pPr>
        <w:pStyle w:val="Compact"/>
        <w:numPr>
          <w:numId w:val="1002"/>
          <w:ilvl w:val="0"/>
        </w:numPr>
      </w:pPr>
      <w:r>
        <w:t xml:space="preserve">Proficient in math, decimals, and fractions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2021-10-28T13:13:59Z</dcterms:created>
  <dcterms:modified xsi:type="dcterms:W3CDTF">2021-10-28T13:13:59Z</dcterms:modified>
</cp:coreProperties>
</file>