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https://www.velvetjobs.com/job-descriptions/technician-laboratory</w:t>
        </w:r>
      </w:hyperlink>
    </w:p>
    <w:p>
      <w:pPr>
        <w:pStyle w:val="Heading1"/>
      </w:pPr>
      <w:bookmarkStart w:id="21" w:name="example-of-technician-laboratory-job-description"/>
      <w:r>
        <w:t xml:space="preserve">Example of Technician, Laboratory Job Description</w:t>
      </w:r>
      <w:bookmarkEnd w:id="21"/>
    </w:p>
    <w:p>
      <w:pPr>
        <w:pStyle w:val="Compact"/>
      </w:pPr>
      <w:r>
        <w:t xml:space="preserve">Our innovative and growing company is hiring for a technician, laboratory.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ian-laboratory"/>
      <w:r>
        <w:t xml:space="preserve">Responsibilities for technician, laboratory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timely and accurate reporting of results at the Waihi Minerals Laboratory</w:t>
      </w:r>
    </w:p>
    <w:p>
      <w:pPr>
        <w:pStyle w:val="Compact"/>
        <w:numPr>
          <w:numId w:val="1001"/>
          <w:ilvl w:val="0"/>
        </w:numPr>
      </w:pPr>
      <w:r>
        <w:t xml:space="preserve">Efficiently and accurately prepare and analyse all main laboratory samples (geochem &amp; environmental)</w:t>
      </w:r>
    </w:p>
    <w:p>
      <w:pPr>
        <w:pStyle w:val="Compact"/>
        <w:numPr>
          <w:numId w:val="1001"/>
          <w:ilvl w:val="0"/>
        </w:numPr>
      </w:pPr>
      <w:r>
        <w:t xml:space="preserve">Day to day focus on the efficient running of the Atomic Absorption Spectroscopy (AAS) instrument</w:t>
      </w:r>
    </w:p>
    <w:p>
      <w:pPr>
        <w:pStyle w:val="Compact"/>
        <w:numPr>
          <w:numId w:val="1001"/>
          <w:ilvl w:val="0"/>
        </w:numPr>
      </w:pPr>
      <w:r>
        <w:t xml:space="preserve">Day to day focus on the efficient running of the Inductively Coupled Plasma Mass Spectroscopy (ICP-MS) instrument</w:t>
      </w:r>
    </w:p>
    <w:p>
      <w:pPr>
        <w:pStyle w:val="Compact"/>
        <w:numPr>
          <w:numId w:val="1001"/>
          <w:ilvl w:val="0"/>
        </w:numPr>
      </w:pPr>
      <w:r>
        <w:t xml:space="preserve">Assist in maintaining quality control system</w:t>
      </w:r>
    </w:p>
    <w:p>
      <w:pPr>
        <w:pStyle w:val="Compact"/>
        <w:numPr>
          <w:numId w:val="1001"/>
          <w:ilvl w:val="0"/>
        </w:numPr>
      </w:pPr>
      <w:r>
        <w:t xml:space="preserve">Work with the Laboratory Manager and department heads/managers at the Waihi laboratory to ensure reporting deadlines are met eg</w:t>
      </w:r>
    </w:p>
    <w:p>
      <w:pPr>
        <w:pStyle w:val="Compact"/>
        <w:numPr>
          <w:numId w:val="1001"/>
          <w:ilvl w:val="0"/>
        </w:numPr>
      </w:pPr>
      <w:r>
        <w:t xml:space="preserve">Perform routine analysis of geochemical samples including operation and calibration/performance</w:t>
      </w:r>
    </w:p>
    <w:p>
      <w:pPr>
        <w:pStyle w:val="Compact"/>
        <w:numPr>
          <w:numId w:val="1001"/>
          <w:ilvl w:val="0"/>
        </w:numPr>
      </w:pPr>
      <w:r>
        <w:t xml:space="preserve">Perform physical, bacteriological, chemical, or serological tests on a variety of samples</w:t>
      </w:r>
    </w:p>
    <w:p>
      <w:pPr>
        <w:pStyle w:val="Compact"/>
        <w:numPr>
          <w:numId w:val="1001"/>
          <w:ilvl w:val="0"/>
        </w:numPr>
      </w:pPr>
      <w:r>
        <w:t xml:space="preserve">Prepare specialized bacteriological culture media and reagents according to formulae</w:t>
      </w:r>
    </w:p>
    <w:p>
      <w:pPr>
        <w:pStyle w:val="Compact"/>
        <w:numPr>
          <w:numId w:val="1001"/>
          <w:ilvl w:val="0"/>
        </w:numPr>
      </w:pPr>
      <w:r>
        <w:t xml:space="preserve">Follow standards and procedures to maintain a clean, safe, and organized work environment</w:t>
      </w:r>
    </w:p>
    <w:p>
      <w:pPr>
        <w:pStyle w:val="Heading2"/>
      </w:pPr>
      <w:bookmarkStart w:id="23" w:name="qualifications-for-technician-laboratory"/>
      <w:r>
        <w:t xml:space="preserve">Qualifications for technician, laboratory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6 months of laboratory experience using Atomic Absorption and Gas Chromatography techniques to test water samples for the presence of microbial organisms</w:t>
      </w:r>
    </w:p>
    <w:p>
      <w:pPr>
        <w:pStyle w:val="Compact"/>
        <w:numPr>
          <w:numId w:val="1002"/>
          <w:ilvl w:val="0"/>
        </w:numPr>
      </w:pPr>
      <w:r>
        <w:t xml:space="preserve">Able to perform basic physical testing such as liquid flow measurements</w:t>
      </w:r>
    </w:p>
    <w:p>
      <w:pPr>
        <w:pStyle w:val="Compact"/>
        <w:numPr>
          <w:numId w:val="1002"/>
          <w:ilvl w:val="0"/>
        </w:numPr>
      </w:pPr>
      <w:r>
        <w:t xml:space="preserve">Willing and able to work within a laboratory embedded within an industrial environment</w:t>
      </w:r>
    </w:p>
    <w:p>
      <w:pPr>
        <w:pStyle w:val="Compact"/>
        <w:numPr>
          <w:numId w:val="1002"/>
          <w:ilvl w:val="0"/>
        </w:numPr>
      </w:pPr>
      <w:r>
        <w:t xml:space="preserve">Actively participating in safety reviews and task hazard assessments for the equipment to be operated and all team HSSE related activities</w:t>
      </w:r>
    </w:p>
    <w:p>
      <w:pPr>
        <w:pStyle w:val="Compact"/>
        <w:numPr>
          <w:numId w:val="1002"/>
          <w:ilvl w:val="0"/>
        </w:numPr>
      </w:pPr>
      <w:r>
        <w:t xml:space="preserve">Operate pilot plants, and associated laboratory test equipment and/or analytical instrumentation as assigned</w:t>
      </w:r>
    </w:p>
    <w:p>
      <w:pPr>
        <w:pStyle w:val="Compact"/>
        <w:numPr>
          <w:numId w:val="1002"/>
          <w:ilvl w:val="0"/>
        </w:numPr>
      </w:pPr>
      <w:r>
        <w:t xml:space="preserve">Perform laboratory and pilot plant testing as directed by the team leader(s)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laborat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laborat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2021-10-28T13:36:43Z</dcterms:created>
  <dcterms:modified xsi:type="dcterms:W3CDTF">2021-10-28T13:36:43Z</dcterms:modified>
</cp:coreProperties>
</file>