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https://www.velvetjobs.com/job-descriptions/technical-support-tier</w:t>
        </w:r>
      </w:hyperlink>
    </w:p>
    <w:p>
      <w:pPr>
        <w:pStyle w:val="Heading1"/>
      </w:pPr>
      <w:bookmarkStart w:id="21" w:name="example-of-technical-support-tier-job-description"/>
      <w:r>
        <w:t xml:space="preserve">Example of Technical Support Tier Job Description</w:t>
      </w:r>
      <w:bookmarkEnd w:id="21"/>
    </w:p>
    <w:p>
      <w:pPr>
        <w:pStyle w:val="Compact"/>
      </w:pPr>
      <w:r>
        <w:t xml:space="preserve">Our company is looking to fill the role of technical support tier.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upport-tier"/>
      <w:r>
        <w:t xml:space="preserve">Responsibilities for technical support tier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 all inquiries for technical support within defined service level agreements</w:t>
      </w:r>
    </w:p>
    <w:p>
      <w:pPr>
        <w:pStyle w:val="Compact"/>
        <w:numPr>
          <w:numId w:val="1001"/>
          <w:ilvl w:val="0"/>
        </w:numPr>
      </w:pPr>
      <w:r>
        <w:t xml:space="preserve">Monitors production systems and data delivery tools for stability and troubleshoots problems as needed</w:t>
      </w:r>
    </w:p>
    <w:p>
      <w:pPr>
        <w:pStyle w:val="Compact"/>
        <w:numPr>
          <w:numId w:val="1001"/>
          <w:ilvl w:val="0"/>
        </w:numPr>
      </w:pPr>
      <w:r>
        <w:t xml:space="preserve">Escalates unresolved problems to Tier 2 technical staff</w:t>
      </w:r>
    </w:p>
    <w:p>
      <w:pPr>
        <w:pStyle w:val="Compact"/>
        <w:numPr>
          <w:numId w:val="1001"/>
          <w:ilvl w:val="0"/>
        </w:numPr>
      </w:pPr>
      <w:r>
        <w:t xml:space="preserve">Receive and acknowledge issues from customer base or identify issues</w:t>
      </w:r>
    </w:p>
    <w:p>
      <w:pPr>
        <w:pStyle w:val="Compact"/>
        <w:numPr>
          <w:numId w:val="1001"/>
          <w:ilvl w:val="0"/>
        </w:numPr>
      </w:pPr>
      <w:r>
        <w:t xml:space="preserve">Perform Case qualification, verify problem/analysis and confirm prioritization with customer base</w:t>
      </w:r>
    </w:p>
    <w:p>
      <w:pPr>
        <w:pStyle w:val="Compact"/>
        <w:numPr>
          <w:numId w:val="1001"/>
          <w:ilvl w:val="0"/>
        </w:numPr>
      </w:pPr>
      <w:r>
        <w:t xml:space="preserve">Identify and verify the impact of various alternatives on local or regional systems/processes</w:t>
      </w:r>
    </w:p>
    <w:p>
      <w:pPr>
        <w:pStyle w:val="Compact"/>
        <w:numPr>
          <w:numId w:val="1001"/>
          <w:ilvl w:val="0"/>
        </w:numPr>
      </w:pPr>
      <w:r>
        <w:t xml:space="preserve">Define interim strategies or workarounds and facilitate communication to user community through defined processes</w:t>
      </w:r>
    </w:p>
    <w:p>
      <w:pPr>
        <w:pStyle w:val="Compact"/>
        <w:numPr>
          <w:numId w:val="1001"/>
          <w:ilvl w:val="0"/>
        </w:numPr>
      </w:pPr>
      <w:r>
        <w:t xml:space="preserve">Engage all appropriate parties to address escalated issues</w:t>
      </w:r>
    </w:p>
    <w:p>
      <w:pPr>
        <w:pStyle w:val="Compact"/>
        <w:numPr>
          <w:numId w:val="1001"/>
          <w:ilvl w:val="0"/>
        </w:numPr>
      </w:pPr>
      <w:r>
        <w:t xml:space="preserve">Drive the implementation of the solution</w:t>
      </w:r>
    </w:p>
    <w:p>
      <w:pPr>
        <w:pStyle w:val="Compact"/>
        <w:numPr>
          <w:numId w:val="1001"/>
          <w:ilvl w:val="0"/>
        </w:numPr>
      </w:pPr>
      <w:r>
        <w:t xml:space="preserve">Utilize root cause codes on all cases to identify trends, gaps, training</w:t>
      </w:r>
    </w:p>
    <w:p>
      <w:pPr>
        <w:pStyle w:val="Heading2"/>
      </w:pPr>
      <w:bookmarkStart w:id="23" w:name="qualifications-for-technical-support-tier"/>
      <w:r>
        <w:t xml:space="preserve">Qualifications for technical support tier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working experience in a network support role, supporting networks either on site or via phone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programs (Outlook, Excel, Word, Visio)</w:t>
      </w:r>
    </w:p>
    <w:p>
      <w:pPr>
        <w:pStyle w:val="Compact"/>
        <w:numPr>
          <w:numId w:val="1002"/>
          <w:ilvl w:val="0"/>
        </w:numPr>
      </w:pPr>
      <w:r>
        <w:t xml:space="preserve">Extensive troubleshooting and testing skills analytic, be able to narrow down on a problem, use documentation, tools, etc to troubleshoot</w:t>
      </w:r>
    </w:p>
    <w:p>
      <w:pPr>
        <w:pStyle w:val="Compact"/>
        <w:numPr>
          <w:numId w:val="1002"/>
          <w:ilvl w:val="0"/>
        </w:numPr>
      </w:pPr>
      <w:r>
        <w:t xml:space="preserve">Big Data, NoSQL knowledge is a plus ITIL knowledges</w:t>
      </w:r>
    </w:p>
    <w:p>
      <w:pPr>
        <w:pStyle w:val="Compact"/>
        <w:numPr>
          <w:numId w:val="1002"/>
          <w:ilvl w:val="0"/>
        </w:numPr>
      </w:pPr>
      <w:r>
        <w:t xml:space="preserve">Ability to handle conflicting priorities and triage accordingly</w:t>
      </w:r>
    </w:p>
    <w:p>
      <w:pPr>
        <w:pStyle w:val="Compact"/>
        <w:numPr>
          <w:numId w:val="1002"/>
          <w:ilvl w:val="0"/>
        </w:numPr>
      </w:pPr>
      <w:r>
        <w:t xml:space="preserve">Experience supporting SaaS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ti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ti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2021-10-28T13:34:00Z</dcterms:created>
  <dcterms:modified xsi:type="dcterms:W3CDTF">2021-10-28T13:34:00Z</dcterms:modified>
</cp:coreProperties>
</file>