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https://www.velvetjobs.com/job-descriptions/technical-support-engr</w:t>
        </w:r>
      </w:hyperlink>
    </w:p>
    <w:p>
      <w:pPr>
        <w:pStyle w:val="Heading1"/>
      </w:pPr>
      <w:bookmarkStart w:id="21" w:name="example-of-technical-support-engr-job-description"/>
      <w:r>
        <w:t xml:space="preserve">Example of Technical Support Engr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technical support engr.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support-engr"/>
      <w:r>
        <w:t xml:space="preserve">Responsibilities for technical support engr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fab by interfacing with production equipment and personnel</w:t>
      </w:r>
    </w:p>
    <w:p>
      <w:pPr>
        <w:pStyle w:val="Compact"/>
        <w:numPr>
          <w:numId w:val="1001"/>
          <w:ilvl w:val="0"/>
        </w:numPr>
      </w:pPr>
      <w:r>
        <w:t xml:space="preserve">Responsible for promptly troubleshooting, isolating a root cause and providing a resolution to customers critical technical issues and providing RCA as required</w:t>
      </w:r>
    </w:p>
    <w:p>
      <w:pPr>
        <w:pStyle w:val="Compact"/>
        <w:numPr>
          <w:numId w:val="1001"/>
          <w:ilvl w:val="0"/>
        </w:numPr>
      </w:pPr>
      <w:r>
        <w:t xml:space="preserve">Required to interact with customers in collecting the logs and network data (packets) and analyzing the data in isolating network issues</w:t>
      </w:r>
    </w:p>
    <w:p>
      <w:pPr>
        <w:pStyle w:val="Compact"/>
        <w:numPr>
          <w:numId w:val="1001"/>
          <w:ilvl w:val="0"/>
        </w:numPr>
      </w:pPr>
      <w:r>
        <w:t xml:space="preserve">If required, provide in-person, on-site support to customers who are experiencing major wireless issues impacting their user experiences</w:t>
      </w:r>
    </w:p>
    <w:p>
      <w:pPr>
        <w:pStyle w:val="Compact"/>
        <w:numPr>
          <w:numId w:val="1001"/>
          <w:ilvl w:val="0"/>
        </w:numPr>
      </w:pPr>
      <w:r>
        <w:t xml:space="preserve">Work closely with cross functional Support teams on debugging Tools and improving process efficiency</w:t>
      </w:r>
    </w:p>
    <w:p>
      <w:pPr>
        <w:pStyle w:val="Compact"/>
        <w:numPr>
          <w:numId w:val="1001"/>
          <w:ilvl w:val="0"/>
        </w:numPr>
      </w:pPr>
      <w:r>
        <w:t xml:space="preserve">Write Knowledgebase (KB) on the complex problem resolutions to be shared with the customers and other TSEs</w:t>
      </w:r>
    </w:p>
    <w:p>
      <w:pPr>
        <w:pStyle w:val="Compact"/>
        <w:numPr>
          <w:numId w:val="1001"/>
          <w:ilvl w:val="0"/>
        </w:numPr>
      </w:pPr>
      <w:r>
        <w:t xml:space="preserve">Must have flexibility in work hours to work on customer issues and travel to customer sites if required</w:t>
      </w:r>
    </w:p>
    <w:p>
      <w:pPr>
        <w:pStyle w:val="Compact"/>
        <w:numPr>
          <w:numId w:val="1001"/>
          <w:ilvl w:val="0"/>
        </w:numPr>
      </w:pPr>
      <w:r>
        <w:t xml:space="preserve">Lab Operating Procedure (LOP) Management</w:t>
      </w:r>
    </w:p>
    <w:p>
      <w:pPr>
        <w:pStyle w:val="Compact"/>
        <w:numPr>
          <w:numId w:val="1001"/>
          <w:ilvl w:val="0"/>
        </w:numPr>
      </w:pPr>
      <w:r>
        <w:t xml:space="preserve">Management, coordination and implementation of Environment Health Safety and Sustainment (EHSS) programs/projects</w:t>
      </w:r>
    </w:p>
    <w:p>
      <w:pPr>
        <w:pStyle w:val="Compact"/>
        <w:numPr>
          <w:numId w:val="1001"/>
          <w:ilvl w:val="0"/>
        </w:numPr>
      </w:pPr>
      <w:r>
        <w:t xml:space="preserve">Property &amp; Metrology Management</w:t>
      </w:r>
    </w:p>
    <w:p>
      <w:pPr>
        <w:pStyle w:val="Heading2"/>
      </w:pPr>
      <w:bookmarkStart w:id="23" w:name="qualifications-for-technical-support-engr"/>
      <w:r>
        <w:t xml:space="preserve">Qualifications for technical support engr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software simulation systems and Microsoft products</w:t>
      </w:r>
    </w:p>
    <w:p>
      <w:pPr>
        <w:pStyle w:val="Compact"/>
        <w:numPr>
          <w:numId w:val="1002"/>
          <w:ilvl w:val="0"/>
        </w:numPr>
      </w:pPr>
      <w:r>
        <w:t xml:space="preserve">Must be able to obtain an Secret security clearance</w:t>
      </w:r>
    </w:p>
    <w:p>
      <w:pPr>
        <w:pStyle w:val="Compact"/>
        <w:numPr>
          <w:numId w:val="1002"/>
          <w:ilvl w:val="0"/>
        </w:numPr>
      </w:pPr>
      <w:r>
        <w:t xml:space="preserve">Four plus years experience with reading &amp; understanding electrical schematics</w:t>
      </w:r>
    </w:p>
    <w:p>
      <w:pPr>
        <w:pStyle w:val="Compact"/>
        <w:numPr>
          <w:numId w:val="1002"/>
          <w:ilvl w:val="0"/>
        </w:numPr>
      </w:pPr>
      <w:r>
        <w:t xml:space="preserve">Desired skills include a general familiarity with or knowledge of manufacturing technologies and equipment used in the production of infrared detectors</w:t>
      </w:r>
    </w:p>
    <w:p>
      <w:pPr>
        <w:pStyle w:val="Compact"/>
        <w:numPr>
          <w:numId w:val="1002"/>
          <w:ilvl w:val="0"/>
        </w:numPr>
      </w:pPr>
      <w:r>
        <w:t xml:space="preserve">Ability to understand and troubleshoot wireless routers and access points</w:t>
      </w:r>
    </w:p>
    <w:p>
      <w:pPr>
        <w:pStyle w:val="Compact"/>
        <w:numPr>
          <w:numId w:val="1002"/>
          <w:ilvl w:val="0"/>
        </w:numPr>
      </w:pPr>
      <w:r>
        <w:t xml:space="preserve">Wi-Fi and routing training such as CCNA classes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en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en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2021-10-28T18:32:46Z</dcterms:created>
  <dcterms:modified xsi:type="dcterms:W3CDTF">2021-10-28T18:32:46Z</dcterms:modified>
</cp:coreProperties>
</file>