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https://www.velvetjobs.com/job-descriptions/technical-service</w:t>
        </w:r>
      </w:hyperlink>
    </w:p>
    <w:p>
      <w:pPr>
        <w:pStyle w:val="Heading1"/>
      </w:pPr>
      <w:bookmarkStart w:id="21" w:name="example-of-technical-service-job-description"/>
      <w:r>
        <w:t xml:space="preserve">Example of Technical Service Job Description</w:t>
      </w:r>
      <w:bookmarkEnd w:id="21"/>
    </w:p>
    <w:p>
      <w:pPr>
        <w:pStyle w:val="Compact"/>
      </w:pPr>
      <w:r>
        <w:t xml:space="preserve">Our company is looking for a technical service. To join our growing team, please review the list of responsibilities and qualifications.</w:t>
      </w:r>
    </w:p>
    <w:p>
      <w:pPr>
        <w:pStyle w:val="Heading2"/>
      </w:pPr>
      <w:bookmarkStart w:id="22" w:name="responsibilities-for-technical-service"/>
      <w:r>
        <w:t xml:space="preserve">Responsibilities for technical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Cooperate with other Technical Managers in the EMEA technical department maximising its operational efficiency in order to support them within Performance Products</w:t>
      </w:r>
    </w:p>
    <w:p>
      <w:pPr>
        <w:pStyle w:val="Compact"/>
        <w:numPr>
          <w:numId w:val="1001"/>
          <w:ilvl w:val="0"/>
        </w:numPr>
      </w:pPr>
      <w:r>
        <w:t xml:space="preserve">Knowledge of Standards for and use of Personal Protective Equipment</w:t>
      </w:r>
    </w:p>
    <w:p>
      <w:pPr>
        <w:pStyle w:val="Compact"/>
        <w:numPr>
          <w:numId w:val="1001"/>
          <w:ilvl w:val="0"/>
        </w:numPr>
      </w:pPr>
      <w:r>
        <w:t xml:space="preserve">OH&amp;S legislative and regulatory requirements</w:t>
      </w:r>
    </w:p>
    <w:p>
      <w:pPr>
        <w:pStyle w:val="Compact"/>
        <w:numPr>
          <w:numId w:val="1001"/>
          <w:ilvl w:val="0"/>
        </w:numPr>
      </w:pPr>
      <w:r>
        <w:t xml:space="preserve">Tire warranty adjustments at dealer/store/fleet/regional office to perform tire inspections in order to determine actual reason for adjustments</w:t>
      </w:r>
    </w:p>
    <w:p>
      <w:pPr>
        <w:pStyle w:val="Compact"/>
        <w:numPr>
          <w:numId w:val="1001"/>
          <w:ilvl w:val="0"/>
        </w:numPr>
      </w:pPr>
      <w:r>
        <w:t xml:space="preserve">Perform a wide range of customer service duties</w:t>
      </w:r>
    </w:p>
    <w:p>
      <w:pPr>
        <w:pStyle w:val="Compact"/>
        <w:numPr>
          <w:numId w:val="1001"/>
          <w:ilvl w:val="0"/>
        </w:numPr>
      </w:pPr>
      <w:r>
        <w:t xml:space="preserve">Gather, collect, track, ship, scrap, and report on tire collections and return tire reports</w:t>
      </w:r>
    </w:p>
    <w:p>
      <w:pPr>
        <w:pStyle w:val="Compact"/>
        <w:numPr>
          <w:numId w:val="1001"/>
          <w:ilvl w:val="0"/>
        </w:numPr>
      </w:pPr>
      <w:r>
        <w:t xml:space="preserve">Provide support to regional field engineering</w:t>
      </w:r>
    </w:p>
    <w:p>
      <w:pPr>
        <w:pStyle w:val="Compact"/>
        <w:numPr>
          <w:numId w:val="1001"/>
          <w:ilvl w:val="0"/>
        </w:numPr>
      </w:pPr>
      <w:r>
        <w:t xml:space="preserve">Works directly with, dealers, or customers on as-needed basis to observe, diagnose and resolve unusual product performance issues in the field</w:t>
      </w:r>
    </w:p>
    <w:p>
      <w:pPr>
        <w:pStyle w:val="Compact"/>
        <w:numPr>
          <w:numId w:val="1001"/>
          <w:ilvl w:val="0"/>
        </w:numPr>
      </w:pPr>
      <w:r>
        <w:t xml:space="preserve">Provides assistance with field service training and trade shows as required</w:t>
      </w:r>
    </w:p>
    <w:p>
      <w:pPr>
        <w:pStyle w:val="Compact"/>
        <w:numPr>
          <w:numId w:val="1001"/>
          <w:ilvl w:val="0"/>
        </w:numPr>
      </w:pPr>
      <w:r>
        <w:t xml:space="preserve">Reviews new and updated operator manual content for technical accuracy</w:t>
      </w:r>
    </w:p>
    <w:p>
      <w:pPr>
        <w:pStyle w:val="Heading2"/>
      </w:pPr>
      <w:bookmarkStart w:id="23" w:name="qualifications-for-technical-service"/>
      <w:r>
        <w:t xml:space="preserve">Qualifications for technical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Respond to tech</w:t>
      </w:r>
    </w:p>
    <w:p>
      <w:pPr>
        <w:pStyle w:val="Compact"/>
        <w:numPr>
          <w:numId w:val="1002"/>
          <w:ilvl w:val="0"/>
        </w:numPr>
      </w:pPr>
      <w:r>
        <w:t xml:space="preserve">Experience with the use of telephony system’s a plus</w:t>
      </w:r>
    </w:p>
    <w:p>
      <w:pPr>
        <w:pStyle w:val="Compact"/>
        <w:numPr>
          <w:numId w:val="1002"/>
          <w:ilvl w:val="0"/>
        </w:numPr>
      </w:pPr>
      <w:r>
        <w:t xml:space="preserve">VRF Controls integration experience preferred</w:t>
      </w:r>
    </w:p>
    <w:p>
      <w:pPr>
        <w:pStyle w:val="Compact"/>
        <w:numPr>
          <w:numId w:val="1002"/>
          <w:ilvl w:val="0"/>
        </w:numPr>
      </w:pPr>
      <w:r>
        <w:t xml:space="preserve">Must be able to work effectively with engineers, technical specialists, vendors, and customers to achieve assigned goals</w:t>
      </w:r>
    </w:p>
    <w:p>
      <w:pPr>
        <w:pStyle w:val="Compact"/>
        <w:numPr>
          <w:numId w:val="1002"/>
          <w:ilvl w:val="0"/>
        </w:numPr>
      </w:pPr>
      <w:r>
        <w:t xml:space="preserve">Two to four year degree in related field preferred</w:t>
      </w:r>
    </w:p>
    <w:p>
      <w:pPr>
        <w:pStyle w:val="Compact"/>
        <w:numPr>
          <w:numId w:val="1002"/>
          <w:ilvl w:val="0"/>
        </w:numPr>
      </w:pPr>
      <w:r>
        <w:t xml:space="preserve">Associate Degree in an electrical or minimum mechanical field, four years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2021-10-28T18:37:43Z</dcterms:created>
  <dcterms:modified xsi:type="dcterms:W3CDTF">2021-10-28T18:37:43Z</dcterms:modified>
</cp:coreProperties>
</file>