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https://www.velvetjobs.com/job-descriptions/technical-service-rep</w:t>
        </w:r>
      </w:hyperlink>
    </w:p>
    <w:p>
      <w:pPr>
        <w:pStyle w:val="Heading1"/>
      </w:pPr>
      <w:bookmarkStart w:id="21" w:name="example-of-technical-service-rep-job-description"/>
      <w:r>
        <w:t xml:space="preserve">Example of Technical Service Rep Job Description</w:t>
      </w:r>
      <w:bookmarkEnd w:id="21"/>
    </w:p>
    <w:p>
      <w:pPr>
        <w:pStyle w:val="Compact"/>
      </w:pPr>
      <w:r>
        <w:t xml:space="preserve">Our company is growing rapidly and is looking for a technical service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ervice-rep"/>
      <w:r>
        <w:t xml:space="preserve">Responsibilities for technical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knowledge of Fleet refinishing equipment and techniques</w:t>
      </w:r>
    </w:p>
    <w:p>
      <w:pPr>
        <w:pStyle w:val="Compact"/>
        <w:numPr>
          <w:numId w:val="1001"/>
          <w:ilvl w:val="0"/>
        </w:numPr>
      </w:pPr>
      <w:r>
        <w:t xml:space="preserve">Respond to customer complaints by working with customer to troubleshoot any issues that may arise with Dawn products</w:t>
      </w:r>
    </w:p>
    <w:p>
      <w:pPr>
        <w:pStyle w:val="Compact"/>
        <w:numPr>
          <w:numId w:val="1001"/>
          <w:ilvl w:val="0"/>
        </w:numPr>
      </w:pPr>
      <w:r>
        <w:t xml:space="preserve">Elevate most complex technical customer issues to higher level management and/or Technical Sales Reps</w:t>
      </w:r>
    </w:p>
    <w:p>
      <w:pPr>
        <w:pStyle w:val="Compact"/>
        <w:numPr>
          <w:numId w:val="1001"/>
          <w:ilvl w:val="0"/>
        </w:numPr>
      </w:pPr>
      <w:r>
        <w:t xml:space="preserve">Manage technical relationships with assigned customers</w:t>
      </w:r>
    </w:p>
    <w:p>
      <w:pPr>
        <w:pStyle w:val="Compact"/>
        <w:numPr>
          <w:numId w:val="1001"/>
          <w:ilvl w:val="0"/>
        </w:numPr>
      </w:pPr>
      <w:r>
        <w:t xml:space="preserve">Provide individual technical support to small to midsized Dawn customers, or work on a team for larger customers</w:t>
      </w:r>
    </w:p>
    <w:p>
      <w:pPr>
        <w:pStyle w:val="Compact"/>
        <w:numPr>
          <w:numId w:val="1001"/>
          <w:ilvl w:val="0"/>
        </w:numPr>
      </w:pPr>
      <w:r>
        <w:t xml:space="preserve">Have general knowledge of and ability to demonstrate Dawn products</w:t>
      </w:r>
    </w:p>
    <w:p>
      <w:pPr>
        <w:pStyle w:val="Compact"/>
        <w:numPr>
          <w:numId w:val="1001"/>
          <w:ilvl w:val="0"/>
        </w:numPr>
      </w:pPr>
      <w:r>
        <w:t xml:space="preserve">Train Dawn customers in the use of Dawn products to increase customer access to new and existing product categories</w:t>
      </w:r>
    </w:p>
    <w:p>
      <w:pPr>
        <w:pStyle w:val="Compact"/>
        <w:numPr>
          <w:numId w:val="1001"/>
          <w:ilvl w:val="0"/>
        </w:numPr>
      </w:pPr>
      <w:r>
        <w:t xml:space="preserve">Contribute to sales activities by providing technical knowledge of Dawn products</w:t>
      </w:r>
    </w:p>
    <w:p>
      <w:pPr>
        <w:pStyle w:val="Compact"/>
        <w:numPr>
          <w:numId w:val="1001"/>
          <w:ilvl w:val="0"/>
        </w:numPr>
      </w:pPr>
      <w:r>
        <w:t xml:space="preserve">Work with NPD, engineering, manufacturing, and quality control to identify user and/or product issues</w:t>
      </w:r>
    </w:p>
    <w:p>
      <w:pPr>
        <w:pStyle w:val="Compact"/>
        <w:numPr>
          <w:numId w:val="1001"/>
          <w:ilvl w:val="0"/>
        </w:numPr>
      </w:pPr>
      <w:r>
        <w:t xml:space="preserve">Exhibit excellent safety leadership in the workplace, consistent with company and site Quality, Safety, Health and Environmental goals</w:t>
      </w:r>
    </w:p>
    <w:p>
      <w:pPr>
        <w:pStyle w:val="Heading2"/>
      </w:pPr>
      <w:bookmarkStart w:id="23" w:name="qualifications-for-technical-service-rep"/>
      <w:r>
        <w:t xml:space="preserve">Qualifications for technical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technical (lab, research, ) principles and practices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other relevant technical degree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0-1 years of experience, preferably in customer service</w:t>
      </w:r>
    </w:p>
    <w:p>
      <w:pPr>
        <w:pStyle w:val="Compact"/>
        <w:numPr>
          <w:numId w:val="1002"/>
          <w:ilvl w:val="0"/>
        </w:numPr>
      </w:pPr>
      <w:r>
        <w:t xml:space="preserve">Proficiency in multiple processing systems and browsers, settings</w:t>
      </w:r>
    </w:p>
    <w:p>
      <w:pPr>
        <w:pStyle w:val="Compact"/>
        <w:numPr>
          <w:numId w:val="1002"/>
          <w:ilvl w:val="0"/>
        </w:numPr>
      </w:pPr>
      <w:r>
        <w:t xml:space="preserve">Partner with all customers despite varied technical abilities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current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2021-10-28T12:50:49Z</dcterms:created>
  <dcterms:modified xsi:type="dcterms:W3CDTF">2021-10-28T12:50:49Z</dcterms:modified>
</cp:coreProperties>
</file>