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https://www.velvetjobs.com/job-descriptions/technical-recruiter</w:t>
        </w:r>
      </w:hyperlink>
    </w:p>
    <w:p>
      <w:pPr>
        <w:pStyle w:val="Heading1"/>
      </w:pPr>
      <w:bookmarkStart w:id="21" w:name="example-of-technical-recruiter-job-description"/>
      <w:r>
        <w:t xml:space="preserve">Example of Technical Recruiter Job Description</w:t>
      </w:r>
      <w:bookmarkEnd w:id="21"/>
    </w:p>
    <w:p>
      <w:pPr>
        <w:pStyle w:val="Compact"/>
      </w:pPr>
      <w:r>
        <w:t xml:space="preserve">Our innovative and growing company is hiring for a technical recruiter. To join our growing team, please review the list of responsibilities and qualifications.</w:t>
      </w:r>
    </w:p>
    <w:p>
      <w:pPr>
        <w:pStyle w:val="Heading2"/>
      </w:pPr>
      <w:bookmarkStart w:id="22" w:name="responsibilities-for-technical-recruiter"/>
      <w:r>
        <w:t xml:space="preserve">Responsibilities for technical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Pipelining candidates through pro-active market research and on-going relationship management</w:t>
      </w:r>
    </w:p>
    <w:p>
      <w:pPr>
        <w:pStyle w:val="Compact"/>
        <w:numPr>
          <w:numId w:val="1001"/>
          <w:ilvl w:val="0"/>
        </w:numPr>
      </w:pPr>
      <w:r>
        <w:t xml:space="preserve">Act as partner, consultant, and advisor to senior management by develop and drive strategies to recruit software and systems engineering talent in a highly competitive market</w:t>
      </w:r>
    </w:p>
    <w:p>
      <w:pPr>
        <w:pStyle w:val="Compact"/>
        <w:numPr>
          <w:numId w:val="1001"/>
          <w:ilvl w:val="0"/>
        </w:numPr>
      </w:pPr>
      <w:r>
        <w:t xml:space="preserve">Understand job duties and business requirements technologies (SQL Server, Java, HTML, IOS and Android development)</w:t>
      </w:r>
    </w:p>
    <w:p>
      <w:pPr>
        <w:pStyle w:val="Compact"/>
        <w:numPr>
          <w:numId w:val="1001"/>
          <w:ilvl w:val="0"/>
        </w:numPr>
      </w:pPr>
      <w:r>
        <w:t xml:space="preserve">Use a variety of sources to find candidates</w:t>
      </w:r>
    </w:p>
    <w:p>
      <w:pPr>
        <w:pStyle w:val="Compact"/>
        <w:numPr>
          <w:numId w:val="1001"/>
          <w:ilvl w:val="0"/>
        </w:numPr>
      </w:pPr>
      <w:r>
        <w:t xml:space="preserve">Initiate phone calls to companies looking to place individuals</w:t>
      </w:r>
    </w:p>
    <w:p>
      <w:pPr>
        <w:pStyle w:val="Compact"/>
        <w:numPr>
          <w:numId w:val="1001"/>
          <w:ilvl w:val="0"/>
        </w:numPr>
      </w:pPr>
      <w:r>
        <w:t xml:space="preserve">Assist company growth</w:t>
      </w:r>
    </w:p>
    <w:p>
      <w:pPr>
        <w:pStyle w:val="Compact"/>
        <w:numPr>
          <w:numId w:val="1001"/>
          <w:ilvl w:val="0"/>
        </w:numPr>
      </w:pPr>
      <w:r>
        <w:t xml:space="preserve">Building a pipeline of top engineers through researching and sourcing for candidates</w:t>
      </w:r>
    </w:p>
    <w:p>
      <w:pPr>
        <w:pStyle w:val="Compact"/>
        <w:numPr>
          <w:numId w:val="1001"/>
          <w:ilvl w:val="0"/>
        </w:numPr>
      </w:pPr>
      <w:r>
        <w:t xml:space="preserve">Full life-cycle recruiting of technical professionals for contract and direct hire roles</w:t>
      </w:r>
    </w:p>
    <w:p>
      <w:pPr>
        <w:pStyle w:val="Compact"/>
        <w:numPr>
          <w:numId w:val="1001"/>
          <w:ilvl w:val="0"/>
        </w:numPr>
      </w:pPr>
      <w:r>
        <w:t xml:space="preserve">Utilizing job boards, social media, and creative sourcing techniques to identify top talent and find qualified candidates in IT</w:t>
      </w:r>
    </w:p>
    <w:p>
      <w:pPr>
        <w:pStyle w:val="Compact"/>
        <w:numPr>
          <w:numId w:val="1001"/>
          <w:ilvl w:val="0"/>
        </w:numPr>
      </w:pPr>
      <w:r>
        <w:t xml:space="preserve">Opportunity to network, build and maintain relationships with HR, Hiring Managers</w:t>
      </w:r>
    </w:p>
    <w:p>
      <w:pPr>
        <w:pStyle w:val="Heading2"/>
      </w:pPr>
      <w:bookmarkStart w:id="23" w:name="qualifications-for-technical-recruiter"/>
      <w:r>
        <w:t xml:space="preserve">Qualifications for technical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experience recruiting top software or technology talent</w:t>
      </w:r>
    </w:p>
    <w:p>
      <w:pPr>
        <w:pStyle w:val="Compact"/>
        <w:numPr>
          <w:numId w:val="1002"/>
          <w:ilvl w:val="0"/>
        </w:numPr>
      </w:pPr>
      <w:r>
        <w:t xml:space="preserve">In-depth direct sourcing expertise utilizing a range of methods and sources</w:t>
      </w:r>
    </w:p>
    <w:p>
      <w:pPr>
        <w:pStyle w:val="Compact"/>
        <w:numPr>
          <w:numId w:val="1002"/>
          <w:ilvl w:val="0"/>
        </w:numPr>
      </w:pPr>
      <w:r>
        <w:t xml:space="preserve">Strength in building trusted relationships with the business/clients at senior level</w:t>
      </w:r>
    </w:p>
    <w:p>
      <w:pPr>
        <w:pStyle w:val="Compact"/>
        <w:numPr>
          <w:numId w:val="1002"/>
          <w:ilvl w:val="0"/>
        </w:numPr>
      </w:pPr>
      <w:r>
        <w:t xml:space="preserve">Ability to create an atmosphere of trust and build solid relationships with hiring managers through positive performance on key positions</w:t>
      </w:r>
    </w:p>
    <w:p>
      <w:pPr>
        <w:pStyle w:val="Compact"/>
        <w:numPr>
          <w:numId w:val="1002"/>
          <w:ilvl w:val="0"/>
        </w:numPr>
      </w:pPr>
      <w:r>
        <w:t xml:space="preserve">Excels in a work in a fast-paced environment with a strong sense of urgency to own searches and deliver results</w:t>
      </w:r>
    </w:p>
    <w:p>
      <w:pPr>
        <w:pStyle w:val="Compact"/>
        <w:numPr>
          <w:numId w:val="1002"/>
          <w:ilvl w:val="0"/>
        </w:numPr>
      </w:pPr>
      <w:r>
        <w:t xml:space="preserve">Ability to present but not oversell candidates to their client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2021-10-28T12:57:58Z</dcterms:created>
  <dcterms:modified xsi:type="dcterms:W3CDTF">2021-10-28T12:57:58Z</dcterms:modified>
</cp:coreProperties>
</file>