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https://www.velvetjobs.com/job-descriptions/technical-project-program-manager</w:t>
        </w:r>
      </w:hyperlink>
    </w:p>
    <w:p>
      <w:pPr>
        <w:pStyle w:val="Heading1"/>
      </w:pPr>
      <w:bookmarkStart w:id="21" w:name="example-of-technical-project-program-manager-job-description"/>
      <w:r>
        <w:t xml:space="preserve">Example of Technical Project / Program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technical project / program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chnical-project-program-manager"/>
      <w:r>
        <w:t xml:space="preserve">Responsibilities for technical project / program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managing schedule and task details by utilizing project management tools</w:t>
      </w:r>
    </w:p>
    <w:p>
      <w:pPr>
        <w:pStyle w:val="Compact"/>
        <w:numPr>
          <w:numId w:val="1001"/>
          <w:ilvl w:val="0"/>
        </w:numPr>
      </w:pPr>
      <w:r>
        <w:t xml:space="preserve">Ensures objectives are clearly defined and agreed across the business unit and communicated and aligned with vendors</w:t>
      </w:r>
    </w:p>
    <w:p>
      <w:pPr>
        <w:pStyle w:val="Compact"/>
        <w:numPr>
          <w:numId w:val="1001"/>
          <w:ilvl w:val="0"/>
        </w:numPr>
      </w:pPr>
      <w:r>
        <w:t xml:space="preserve">Provides leadership to multifunctional design teams comprised of internal, external headcounts to complete project/program</w:t>
      </w:r>
    </w:p>
    <w:p>
      <w:pPr>
        <w:pStyle w:val="Compact"/>
        <w:numPr>
          <w:numId w:val="1001"/>
          <w:ilvl w:val="0"/>
        </w:numPr>
      </w:pPr>
      <w:r>
        <w:t xml:space="preserve">Initiates and manages capital allocation requests, purchase requisitions, and purchase orders</w:t>
      </w:r>
    </w:p>
    <w:p>
      <w:pPr>
        <w:pStyle w:val="Compact"/>
        <w:numPr>
          <w:numId w:val="1001"/>
          <w:ilvl w:val="0"/>
        </w:numPr>
      </w:pPr>
      <w:r>
        <w:t xml:space="preserve">Coordinating and organizing program tasks/activities per business goals/program deliverables</w:t>
      </w:r>
    </w:p>
    <w:p>
      <w:pPr>
        <w:pStyle w:val="Compact"/>
        <w:numPr>
          <w:numId w:val="1001"/>
          <w:ilvl w:val="0"/>
        </w:numPr>
      </w:pPr>
      <w:r>
        <w:t xml:space="preserve">Own and Coordinate Fiscal Year funding planning for new programs based on Marketing Technologies' strategic vision</w:t>
      </w:r>
    </w:p>
    <w:p>
      <w:pPr>
        <w:pStyle w:val="Compact"/>
        <w:numPr>
          <w:numId w:val="1001"/>
          <w:ilvl w:val="0"/>
        </w:numPr>
      </w:pPr>
      <w:r>
        <w:t xml:space="preserve">Creating and managing the budget and operating plan of a program</w:t>
      </w:r>
    </w:p>
    <w:p>
      <w:pPr>
        <w:pStyle w:val="Compact"/>
        <w:numPr>
          <w:numId w:val="1001"/>
          <w:ilvl w:val="0"/>
        </w:numPr>
      </w:pPr>
      <w:r>
        <w:t xml:space="preserve">Leading team(s) with a diverse array of talents, responsibilities across multiple geo locations globally</w:t>
      </w:r>
    </w:p>
    <w:p>
      <w:pPr>
        <w:pStyle w:val="Compact"/>
        <w:numPr>
          <w:numId w:val="1001"/>
          <w:ilvl w:val="0"/>
        </w:numPr>
      </w:pPr>
      <w:r>
        <w:t xml:space="preserve">Meeting with stakeholders to make communication easy and transparent regarding project issues and decisions</w:t>
      </w:r>
    </w:p>
    <w:p>
      <w:pPr>
        <w:pStyle w:val="Compact"/>
        <w:numPr>
          <w:numId w:val="1001"/>
          <w:ilvl w:val="0"/>
        </w:numPr>
      </w:pPr>
      <w:r>
        <w:t xml:space="preserve">Own Vendor relationships, prepare/manage/Approve SOWs, Purchase Order creation/processing, monthly invoice receiving</w:t>
      </w:r>
    </w:p>
    <w:p>
      <w:pPr>
        <w:pStyle w:val="Heading2"/>
      </w:pPr>
      <w:bookmarkStart w:id="23" w:name="qualifications-for-technical-project-program-manager"/>
      <w:r>
        <w:t xml:space="preserve">Qualifications for technical project / program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Effectively communicate to business leaders, and are able to work with business, engineering, infrastructure and operations</w:t>
      </w:r>
    </w:p>
    <w:p>
      <w:pPr>
        <w:pStyle w:val="Compact"/>
        <w:numPr>
          <w:numId w:val="1002"/>
          <w:ilvl w:val="0"/>
        </w:numPr>
      </w:pPr>
      <w:r>
        <w:t xml:space="preserve">Provide a unique combination of business, project management and technical skills</w:t>
      </w:r>
    </w:p>
    <w:p>
      <w:pPr>
        <w:pStyle w:val="Compact"/>
        <w:numPr>
          <w:numId w:val="1002"/>
          <w:ilvl w:val="0"/>
        </w:numPr>
      </w:pPr>
      <w:r>
        <w:t xml:space="preserve">Knowledge on providing the right amount of information and insights to the business teams and also be able to dive deep to have a thorough understanding of the technical projects and associated dependencies</w:t>
      </w:r>
    </w:p>
    <w:p>
      <w:pPr>
        <w:pStyle w:val="Compact"/>
        <w:numPr>
          <w:numId w:val="1002"/>
          <w:ilvl w:val="0"/>
        </w:numPr>
      </w:pPr>
      <w:r>
        <w:t xml:space="preserve">Comfortable juggling competing priorities and handling ambiguity</w:t>
      </w:r>
    </w:p>
    <w:p>
      <w:pPr>
        <w:pStyle w:val="Compact"/>
        <w:numPr>
          <w:numId w:val="1002"/>
          <w:ilvl w:val="0"/>
        </w:numPr>
      </w:pPr>
      <w:r>
        <w:t xml:space="preserve">Ability to navigate a highly matrixes organization effectively</w:t>
      </w:r>
    </w:p>
    <w:p>
      <w:pPr>
        <w:pStyle w:val="Compact"/>
        <w:numPr>
          <w:numId w:val="1002"/>
          <w:ilvl w:val="0"/>
        </w:numPr>
      </w:pPr>
      <w:r>
        <w:t xml:space="preserve">At least 7 years of progressively responsible experience on large scale software development projects, and program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project-progr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project-progr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2021-10-28T13:32:02Z</dcterms:created>
  <dcterms:modified xsi:type="dcterms:W3CDTF">2021-10-28T13:32:02Z</dcterms:modified>
</cp:coreProperties>
</file>