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https://www.velvetjobs.com/job-descriptions/technical-project-program-manager</w:t>
        </w:r>
      </w:hyperlink>
    </w:p>
    <w:p>
      <w:pPr>
        <w:pStyle w:val="Heading1"/>
      </w:pPr>
      <w:bookmarkStart w:id="21" w:name="example-of-technical-project-program-manager-job-description"/>
      <w:r>
        <w:t xml:space="preserve">Example of Technical Project / Program Manager Job Description</w:t>
      </w:r>
      <w:bookmarkEnd w:id="21"/>
    </w:p>
    <w:p>
      <w:pPr>
        <w:pStyle w:val="Compact"/>
      </w:pPr>
      <w:r>
        <w:t xml:space="preserve">Our company is hiring for a technical project / program manager. If you are looking for an exciting place to work, please take a look at the list of qualifications below.</w:t>
      </w:r>
    </w:p>
    <w:p>
      <w:pPr>
        <w:pStyle w:val="Heading2"/>
      </w:pPr>
      <w:bookmarkStart w:id="22" w:name="responsibilities-for-technical-project-program-manager"/>
      <w:r>
        <w:t xml:space="preserve">Responsibilities for technical project / program manager</w:t>
      </w:r>
      <w:bookmarkEnd w:id="22"/>
    </w:p>
    <w:p>
      <w:pPr>
        <w:pStyle w:val="Compact"/>
        <w:numPr>
          <w:numId w:val="1001"/>
          <w:ilvl w:val="0"/>
        </w:numPr>
      </w:pPr>
      <w:r>
        <w:t xml:space="preserve">Create and manage the execution of implementation plans for the installation and startup of new DAF systems and upgrade of existing DAF systems, which includes managing the technical and schedule performance of contractors and managing the expectations of the customer</w:t>
      </w:r>
    </w:p>
    <w:p>
      <w:pPr>
        <w:pStyle w:val="Compact"/>
        <w:numPr>
          <w:numId w:val="1001"/>
          <w:ilvl w:val="0"/>
        </w:numPr>
      </w:pPr>
      <w:r>
        <w:t xml:space="preserve">Partner closely with internal business and technical teams in the creation and compilation of proposals</w:t>
      </w:r>
    </w:p>
    <w:p>
      <w:pPr>
        <w:pStyle w:val="Compact"/>
        <w:numPr>
          <w:numId w:val="1001"/>
          <w:ilvl w:val="0"/>
        </w:numPr>
      </w:pPr>
      <w:r>
        <w:t xml:space="preserve">Provide oversight of technical designs and implementations to ensure adherence to the planned architecture/requirements and expected performance during operations</w:t>
      </w:r>
    </w:p>
    <w:p>
      <w:pPr>
        <w:pStyle w:val="Compact"/>
        <w:numPr>
          <w:numId w:val="1001"/>
          <w:ilvl w:val="0"/>
        </w:numPr>
      </w:pPr>
      <w:r>
        <w:t xml:space="preserve">Work with Customer, vendor and internal teams on technical issues that arise during project execution, balancing the needs of delivering the project on budget/schedule with the needs of providing a solution that meets the Customer’s requirements</w:t>
      </w:r>
    </w:p>
    <w:p>
      <w:pPr>
        <w:pStyle w:val="Compact"/>
        <w:numPr>
          <w:numId w:val="1001"/>
          <w:ilvl w:val="0"/>
        </w:numPr>
      </w:pPr>
      <w:r>
        <w:t xml:space="preserve">Define and prepare any additional DAP documentation that may be required during a DAF project</w:t>
      </w:r>
    </w:p>
    <w:p>
      <w:pPr>
        <w:pStyle w:val="Compact"/>
        <w:numPr>
          <w:numId w:val="1001"/>
          <w:ilvl w:val="0"/>
        </w:numPr>
      </w:pPr>
      <w:r>
        <w:t xml:space="preserve">Support communication to internal departments regarding project budget, resources, and cash flow</w:t>
      </w:r>
    </w:p>
    <w:p>
      <w:pPr>
        <w:pStyle w:val="Compact"/>
        <w:numPr>
          <w:numId w:val="1001"/>
          <w:ilvl w:val="0"/>
        </w:numPr>
      </w:pPr>
      <w:r>
        <w:t xml:space="preserve">Ability to support DARS O&amp;M contract team with contract reviews and renewals</w:t>
      </w:r>
    </w:p>
    <w:p>
      <w:pPr>
        <w:pStyle w:val="Compact"/>
        <w:numPr>
          <w:numId w:val="1001"/>
          <w:ilvl w:val="0"/>
        </w:numPr>
      </w:pPr>
      <w:r>
        <w:t xml:space="preserve">Support new business development by providing engineering analyses, cost and schedule estimates, and proposal support</w:t>
      </w:r>
    </w:p>
    <w:p>
      <w:pPr>
        <w:pStyle w:val="Compact"/>
        <w:numPr>
          <w:numId w:val="1001"/>
          <w:ilvl w:val="0"/>
        </w:numPr>
      </w:pPr>
      <w:r>
        <w:t xml:space="preserve">Support development and implementation of a DAP roadmap to provide architectural improvements to existing DAF and headquarters infrastructure planning for next-generation systems</w:t>
      </w:r>
    </w:p>
    <w:p>
      <w:pPr>
        <w:pStyle w:val="Compact"/>
        <w:numPr>
          <w:numId w:val="1001"/>
          <w:ilvl w:val="0"/>
        </w:numPr>
      </w:pPr>
      <w:r>
        <w:t xml:space="preserve">Experience with communication and coordination with external vendors</w:t>
      </w:r>
    </w:p>
    <w:p>
      <w:pPr>
        <w:pStyle w:val="Heading2"/>
      </w:pPr>
      <w:bookmarkStart w:id="23" w:name="qualifications-for-technical-project-program-manager"/>
      <w:r>
        <w:t xml:space="preserve">Qualifications for technical project / program manager</w:t>
      </w:r>
      <w:bookmarkEnd w:id="23"/>
    </w:p>
    <w:p>
      <w:pPr>
        <w:pStyle w:val="Compact"/>
        <w:numPr>
          <w:numId w:val="1002"/>
          <w:ilvl w:val="0"/>
        </w:numPr>
      </w:pPr>
      <w:r>
        <w:t xml:space="preserve">Detailed knowledge of Oracle operations, manufacturing modules</w:t>
      </w:r>
    </w:p>
    <w:p>
      <w:pPr>
        <w:pStyle w:val="Compact"/>
        <w:numPr>
          <w:numId w:val="1002"/>
          <w:ilvl w:val="0"/>
        </w:numPr>
      </w:pPr>
      <w:r>
        <w:t xml:space="preserve">Global implementation experience</w:t>
      </w:r>
    </w:p>
    <w:p>
      <w:pPr>
        <w:pStyle w:val="Compact"/>
        <w:numPr>
          <w:numId w:val="1002"/>
          <w:ilvl w:val="0"/>
        </w:numPr>
      </w:pPr>
      <w:r>
        <w:t xml:space="preserve">Self-starter who can initiate action and follow through with well-defined solutions and plans</w:t>
      </w:r>
    </w:p>
    <w:p>
      <w:pPr>
        <w:pStyle w:val="Compact"/>
        <w:numPr>
          <w:numId w:val="1002"/>
          <w:ilvl w:val="0"/>
        </w:numPr>
      </w:pPr>
      <w:r>
        <w:t xml:space="preserve">Ability to work globally and cross culturally</w:t>
      </w:r>
    </w:p>
    <w:p>
      <w:pPr>
        <w:pStyle w:val="Compact"/>
        <w:numPr>
          <w:numId w:val="1002"/>
          <w:ilvl w:val="0"/>
        </w:numPr>
      </w:pPr>
      <w:r>
        <w:t xml:space="preserve">Willingness to travel to support projects</w:t>
      </w:r>
    </w:p>
    <w:p>
      <w:pPr>
        <w:pStyle w:val="Compact"/>
        <w:numPr>
          <w:numId w:val="1002"/>
          <w:ilvl w:val="0"/>
        </w:numPr>
      </w:pPr>
      <w:r>
        <w:t xml:space="preserve">Provide extensive experience in defining and managing programs across departments, and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projec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projec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2021-10-28T13:20:50Z</dcterms:created>
  <dcterms:modified xsi:type="dcterms:W3CDTF">2021-10-28T13:20:50Z</dcterms:modified>
</cp:coreProperties>
</file>