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https://www.velvetjobs.com/job-descriptions/technical-project-leader</w:t>
        </w:r>
      </w:hyperlink>
    </w:p>
    <w:p>
      <w:pPr>
        <w:pStyle w:val="Heading1"/>
      </w:pPr>
      <w:bookmarkStart w:id="21" w:name="example-of-technical-project-leader-job-description"/>
      <w:r>
        <w:t xml:space="preserve">Example of Technical Project Leader Job Description</w:t>
      </w:r>
      <w:bookmarkEnd w:id="21"/>
    </w:p>
    <w:p>
      <w:pPr>
        <w:pStyle w:val="Compact"/>
      </w:pPr>
      <w:r>
        <w:t xml:space="preserve">Our company is growing rapidly and is hiring for a technical project leader.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echnical-project-leader"/>
      <w:r>
        <w:t xml:space="preserve">Responsibilities for technical project leader</w:t>
      </w:r>
      <w:bookmarkEnd w:id="22"/>
    </w:p>
    <w:p>
      <w:pPr>
        <w:pStyle w:val="Compact"/>
        <w:numPr>
          <w:numId w:val="1001"/>
          <w:ilvl w:val="0"/>
        </w:numPr>
      </w:pPr>
      <w:r>
        <w:t xml:space="preserve">Act as liaison between technical principal investor (PI) and IN2 program management team</w:t>
      </w:r>
    </w:p>
    <w:p>
      <w:pPr>
        <w:pStyle w:val="Compact"/>
        <w:numPr>
          <w:numId w:val="1001"/>
          <w:ilvl w:val="0"/>
        </w:numPr>
      </w:pPr>
      <w:r>
        <w:t xml:space="preserve">Lead technical presentations to Wells Fargo and other key stakeholders</w:t>
      </w:r>
    </w:p>
    <w:p>
      <w:pPr>
        <w:pStyle w:val="Compact"/>
        <w:numPr>
          <w:numId w:val="1001"/>
          <w:ilvl w:val="0"/>
        </w:numPr>
      </w:pPr>
      <w:r>
        <w:t xml:space="preserve">Promote the program within the technical community</w:t>
      </w:r>
    </w:p>
    <w:p>
      <w:pPr>
        <w:pStyle w:val="Compact"/>
        <w:numPr>
          <w:numId w:val="1001"/>
          <w:ilvl w:val="0"/>
        </w:numPr>
      </w:pPr>
      <w:r>
        <w:t xml:space="preserve">Development of li-ion batteries in consideration of safety, feasibility, technology, costs, quality and project timing</w:t>
      </w:r>
    </w:p>
    <w:p>
      <w:pPr>
        <w:pStyle w:val="Compact"/>
        <w:numPr>
          <w:numId w:val="1001"/>
          <w:ilvl w:val="0"/>
        </w:numPr>
      </w:pPr>
      <w:r>
        <w:t xml:space="preserve">Technical coordination of customer meetings and various internal departments</w:t>
      </w:r>
    </w:p>
    <w:p>
      <w:pPr>
        <w:pStyle w:val="Compact"/>
        <w:numPr>
          <w:numId w:val="1001"/>
          <w:ilvl w:val="0"/>
        </w:numPr>
      </w:pPr>
      <w:r>
        <w:t xml:space="preserve">Authoring of concepts for battery systems and their application in a vehicle</w:t>
      </w:r>
    </w:p>
    <w:p>
      <w:pPr>
        <w:pStyle w:val="Compact"/>
        <w:numPr>
          <w:numId w:val="1001"/>
          <w:ilvl w:val="0"/>
        </w:numPr>
      </w:pPr>
      <w:r>
        <w:t xml:space="preserve">Introduction of innovations</w:t>
      </w:r>
    </w:p>
    <w:p>
      <w:pPr>
        <w:pStyle w:val="Compact"/>
        <w:numPr>
          <w:numId w:val="1001"/>
          <w:ilvl w:val="0"/>
        </w:numPr>
      </w:pPr>
      <w:r>
        <w:t xml:space="preserve">Participation in requirements engineering for battery systems and components</w:t>
      </w:r>
    </w:p>
    <w:p>
      <w:pPr>
        <w:pStyle w:val="Compact"/>
        <w:numPr>
          <w:numId w:val="1001"/>
          <w:ilvl w:val="0"/>
        </w:numPr>
      </w:pPr>
      <w:r>
        <w:t xml:space="preserve">Selection of cell and component suppliers</w:t>
      </w:r>
    </w:p>
    <w:p>
      <w:pPr>
        <w:pStyle w:val="Compact"/>
        <w:numPr>
          <w:numId w:val="1001"/>
          <w:ilvl w:val="0"/>
        </w:numPr>
      </w:pPr>
      <w:r>
        <w:t xml:space="preserve">Intellectual property handling</w:t>
      </w:r>
    </w:p>
    <w:p>
      <w:pPr>
        <w:pStyle w:val="Heading2"/>
      </w:pPr>
      <w:bookmarkStart w:id="23" w:name="qualifications-for-technical-project-leader"/>
      <w:r>
        <w:t xml:space="preserve">Qualifications for technical project leader</w:t>
      </w:r>
      <w:bookmarkEnd w:id="23"/>
    </w:p>
    <w:p>
      <w:pPr>
        <w:pStyle w:val="Compact"/>
        <w:numPr>
          <w:numId w:val="1002"/>
          <w:ilvl w:val="0"/>
        </w:numPr>
      </w:pPr>
      <w:r>
        <w:t xml:space="preserve">At least 5 years industry experience in a Pharmaceutical company with parenteral Drug Product (formulation or process) development, analytics and/or manufacture, with significant experience in clinical Product development and commercialization of parenteral Drug Products</w:t>
      </w:r>
    </w:p>
    <w:p>
      <w:pPr>
        <w:pStyle w:val="Compact"/>
        <w:numPr>
          <w:numId w:val="1002"/>
          <w:ilvl w:val="0"/>
        </w:numPr>
      </w:pPr>
      <w:r>
        <w:t xml:space="preserve">At least 2 relevant projects completed in the field of Electrical Engineering / Mechanical Engineering / SW development</w:t>
      </w:r>
    </w:p>
    <w:p>
      <w:pPr>
        <w:pStyle w:val="Compact"/>
        <w:numPr>
          <w:numId w:val="1002"/>
          <w:ilvl w:val="0"/>
        </w:numPr>
      </w:pPr>
      <w:r>
        <w:t xml:space="preserve">Strong knowledge on Electrical Engineering</w:t>
      </w:r>
    </w:p>
    <w:p>
      <w:pPr>
        <w:pStyle w:val="Compact"/>
        <w:numPr>
          <w:numId w:val="1002"/>
          <w:ilvl w:val="0"/>
        </w:numPr>
      </w:pPr>
      <w:r>
        <w:t xml:space="preserve">Knowledge on project management in the areas of design and development</w:t>
      </w:r>
    </w:p>
    <w:p>
      <w:pPr>
        <w:pStyle w:val="Compact"/>
        <w:numPr>
          <w:numId w:val="1002"/>
          <w:ilvl w:val="0"/>
        </w:numPr>
      </w:pPr>
      <w:r>
        <w:t xml:space="preserve">You are pro-active, self-motivated and a good team player</w:t>
      </w:r>
    </w:p>
    <w:p>
      <w:pPr>
        <w:pStyle w:val="Compact"/>
        <w:numPr>
          <w:numId w:val="1002"/>
          <w:ilvl w:val="0"/>
        </w:numPr>
      </w:pPr>
      <w:r>
        <w:t xml:space="preserve">Customer-oriented with strong technical, leadership and interpersonal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chnical-project-lead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chnical-project-lead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2021-10-28T13:10:56Z</dcterms:created>
  <dcterms:modified xsi:type="dcterms:W3CDTF">2021-10-28T13:10:56Z</dcterms:modified>
</cp:coreProperties>
</file>