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https://www.velvetjobs.com/job-descriptions/technical-engineering-manager</w:t>
        </w:r>
      </w:hyperlink>
    </w:p>
    <w:p>
      <w:pPr>
        <w:pStyle w:val="Heading1"/>
      </w:pPr>
      <w:bookmarkStart w:id="21" w:name="example-of-technical-engineering-manager-job-description"/>
      <w:r>
        <w:t xml:space="preserve">Example of Technical Engineering Manager Job Description</w:t>
      </w:r>
      <w:bookmarkEnd w:id="21"/>
    </w:p>
    <w:p>
      <w:pPr>
        <w:pStyle w:val="Compact"/>
      </w:pPr>
      <w:r>
        <w:t xml:space="preserve">Our growing company is hiring for a technical engineering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engineering-manager"/>
      <w:r>
        <w:t xml:space="preserve">Responsibilities for technical engineering manager</w:t>
      </w:r>
      <w:bookmarkEnd w:id="22"/>
    </w:p>
    <w:p>
      <w:pPr>
        <w:pStyle w:val="Compact"/>
        <w:numPr>
          <w:numId w:val="1001"/>
          <w:ilvl w:val="0"/>
        </w:numPr>
      </w:pPr>
      <w:r>
        <w:t xml:space="preserve">Manage scope change</w:t>
      </w:r>
    </w:p>
    <w:p>
      <w:pPr>
        <w:pStyle w:val="Compact"/>
        <w:numPr>
          <w:numId w:val="1001"/>
          <w:ilvl w:val="0"/>
        </w:numPr>
      </w:pPr>
      <w:r>
        <w:t xml:space="preserve">Assist sales and technical teams by providing technical direction</w:t>
      </w:r>
    </w:p>
    <w:p>
      <w:pPr>
        <w:pStyle w:val="Compact"/>
        <w:numPr>
          <w:numId w:val="1001"/>
          <w:ilvl w:val="0"/>
        </w:numPr>
      </w:pPr>
      <w:r>
        <w:t xml:space="preserve">Write and debug test programs in C/Visual Basic code</w:t>
      </w:r>
    </w:p>
    <w:p>
      <w:pPr>
        <w:pStyle w:val="Compact"/>
        <w:numPr>
          <w:numId w:val="1001"/>
          <w:ilvl w:val="0"/>
        </w:numPr>
      </w:pPr>
      <w:r>
        <w:t xml:space="preserve">Managing key internal client relationships with project stakeholders including source system/data warehouse teams, data scientists, and architects</w:t>
      </w:r>
    </w:p>
    <w:p>
      <w:pPr>
        <w:pStyle w:val="Compact"/>
        <w:numPr>
          <w:numId w:val="1001"/>
          <w:ilvl w:val="0"/>
        </w:numPr>
      </w:pPr>
      <w:r>
        <w:t xml:space="preserve">Prepare reports on project progress (cost, time, utilization) and interacting with decision-makers</w:t>
      </w:r>
    </w:p>
    <w:p>
      <w:pPr>
        <w:pStyle w:val="Compact"/>
        <w:numPr>
          <w:numId w:val="1001"/>
          <w:ilvl w:val="0"/>
        </w:numPr>
      </w:pPr>
      <w:r>
        <w:t xml:space="preserve">Providing leadership to solve problems within the project team</w:t>
      </w:r>
    </w:p>
    <w:p>
      <w:pPr>
        <w:pStyle w:val="Compact"/>
        <w:numPr>
          <w:numId w:val="1001"/>
          <w:ilvl w:val="0"/>
        </w:numPr>
      </w:pPr>
      <w:r>
        <w:t xml:space="preserve">Providing timely status updates along with risk assessments and risk mitigation plans</w:t>
      </w:r>
    </w:p>
    <w:p>
      <w:pPr>
        <w:pStyle w:val="Compact"/>
        <w:numPr>
          <w:numId w:val="1001"/>
          <w:ilvl w:val="0"/>
        </w:numPr>
      </w:pPr>
      <w:r>
        <w:t xml:space="preserve">Contributing to development of new processes and procedures through interaction with leadership team and stakeholders</w:t>
      </w:r>
    </w:p>
    <w:p>
      <w:pPr>
        <w:pStyle w:val="Compact"/>
        <w:numPr>
          <w:numId w:val="1001"/>
          <w:ilvl w:val="0"/>
        </w:numPr>
      </w:pPr>
      <w:r>
        <w:t xml:space="preserve">Works closely with the Scrum Masters to ensure the Agile best practices are utilized</w:t>
      </w:r>
    </w:p>
    <w:p>
      <w:pPr>
        <w:pStyle w:val="Compact"/>
        <w:numPr>
          <w:numId w:val="1001"/>
          <w:ilvl w:val="0"/>
        </w:numPr>
      </w:pPr>
      <w:r>
        <w:t xml:space="preserve">Plan, organize, coordinate, and manage the overall activities of a technical work unit or team consisting of engineers, scientists and/or other qualified individuals</w:t>
      </w:r>
    </w:p>
    <w:p>
      <w:pPr>
        <w:pStyle w:val="Heading2"/>
      </w:pPr>
      <w:bookmarkStart w:id="23" w:name="qualifications-for-technical-engineering-manager"/>
      <w:r>
        <w:t xml:space="preserve">Qualifications for technical engineering manager</w:t>
      </w:r>
      <w:bookmarkEnd w:id="23"/>
    </w:p>
    <w:p>
      <w:pPr>
        <w:pStyle w:val="Compact"/>
        <w:numPr>
          <w:numId w:val="1002"/>
          <w:ilvl w:val="0"/>
        </w:numPr>
      </w:pPr>
      <w:r>
        <w:t xml:space="preserve">Extensive knowledge of Microsoft applications (Excel, Word, PowerPoint, and Outlook)</w:t>
      </w:r>
    </w:p>
    <w:p>
      <w:pPr>
        <w:pStyle w:val="Compact"/>
        <w:numPr>
          <w:numId w:val="1002"/>
          <w:ilvl w:val="0"/>
        </w:numPr>
      </w:pPr>
      <w:r>
        <w:t xml:space="preserve">Bachelor’s degree in Electrical Engineering, Computer Engineering, Computer Science or equivalent experience</w:t>
      </w:r>
    </w:p>
    <w:p>
      <w:pPr>
        <w:pStyle w:val="Compact"/>
        <w:numPr>
          <w:numId w:val="1002"/>
          <w:ilvl w:val="0"/>
        </w:numPr>
      </w:pPr>
      <w:r>
        <w:t xml:space="preserve">A calm, rational demeanour under pressure</w:t>
      </w:r>
    </w:p>
    <w:p>
      <w:pPr>
        <w:pStyle w:val="Compact"/>
        <w:numPr>
          <w:numId w:val="1002"/>
          <w:ilvl w:val="0"/>
        </w:numPr>
      </w:pPr>
      <w:r>
        <w:t xml:space="preserve">Master of Science in Mechanical Engineering preferred</w:t>
      </w:r>
    </w:p>
    <w:p>
      <w:pPr>
        <w:pStyle w:val="Compact"/>
        <w:numPr>
          <w:numId w:val="1002"/>
          <w:ilvl w:val="0"/>
        </w:numPr>
      </w:pPr>
      <w:r>
        <w:t xml:space="preserve">BS degree in an Engineering discipline, Computer Science, or equivalent practical experience</w:t>
      </w:r>
    </w:p>
    <w:p>
      <w:pPr>
        <w:pStyle w:val="Compact"/>
        <w:numPr>
          <w:numId w:val="1002"/>
          <w:ilvl w:val="0"/>
        </w:numPr>
      </w:pPr>
      <w:r>
        <w:t xml:space="preserve">Work well as a member of a highly integrated team composed of both technical and non-technical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2021-10-28T13:36:40Z</dcterms:created>
  <dcterms:modified xsi:type="dcterms:W3CDTF">2021-10-28T13:36:40Z</dcterms:modified>
</cp:coreProperties>
</file>