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https://www.velvetjobs.com/job-descriptions/technical-engagement-leader</w:t>
        </w:r>
      </w:hyperlink>
    </w:p>
    <w:p>
      <w:pPr>
        <w:pStyle w:val="Heading1"/>
      </w:pPr>
      <w:bookmarkStart w:id="21" w:name="example-of-technical-engagement-leader-job-description"/>
      <w:r>
        <w:t xml:space="preserve">Example of Technical Engagement Leader Job Description</w:t>
      </w:r>
      <w:bookmarkEnd w:id="21"/>
    </w:p>
    <w:p>
      <w:pPr>
        <w:pStyle w:val="Compact"/>
      </w:pPr>
      <w:r>
        <w:t xml:space="preserve">Our innovative and growing company is hiring for a technical engagement leader. To join our growing team, please review the list of responsibilities and qualifications.</w:t>
      </w:r>
    </w:p>
    <w:p>
      <w:pPr>
        <w:pStyle w:val="Heading2"/>
      </w:pPr>
      <w:bookmarkStart w:id="22" w:name="responsibilities-for-technical-engagement-leader"/>
      <w:r>
        <w:t xml:space="preserve">Responsibilities for technical engagement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3 years of project management, system administration or system engineering work experience</w:t>
      </w:r>
    </w:p>
    <w:p>
      <w:pPr>
        <w:pStyle w:val="Compact"/>
        <w:numPr>
          <w:numId w:val="1001"/>
          <w:ilvl w:val="0"/>
        </w:numPr>
      </w:pPr>
      <w:r>
        <w:t xml:space="preserve">At least 5 years of project management, systems administration or system engineering work experience</w:t>
      </w:r>
    </w:p>
    <w:p>
      <w:pPr>
        <w:pStyle w:val="Compact"/>
        <w:numPr>
          <w:numId w:val="1001"/>
          <w:ilvl w:val="0"/>
        </w:numPr>
      </w:pPr>
      <w:r>
        <w:t xml:space="preserve">3+ years direct people management responsibility including performance and pay cycle for group larger than 4 associates</w:t>
      </w:r>
    </w:p>
    <w:p>
      <w:pPr>
        <w:pStyle w:val="Compact"/>
        <w:numPr>
          <w:numId w:val="1001"/>
          <w:ilvl w:val="0"/>
        </w:numPr>
      </w:pPr>
      <w:r>
        <w:t xml:space="preserve">At least 5 years of project management, system administration, or system engineering experience</w:t>
      </w:r>
    </w:p>
    <w:p>
      <w:pPr>
        <w:pStyle w:val="Compact"/>
        <w:numPr>
          <w:numId w:val="1001"/>
          <w:ilvl w:val="0"/>
        </w:numPr>
      </w:pPr>
      <w:r>
        <w:t xml:space="preserve">At least 3 years of work experience in Health care information technology (HCIT) project management</w:t>
      </w:r>
    </w:p>
    <w:p>
      <w:pPr>
        <w:pStyle w:val="Compact"/>
        <w:numPr>
          <w:numId w:val="1001"/>
          <w:ilvl w:val="0"/>
        </w:numPr>
      </w:pPr>
      <w:r>
        <w:t xml:space="preserve">At least 7 years of system administration, or system engineering experience</w:t>
      </w:r>
    </w:p>
    <w:p>
      <w:pPr>
        <w:pStyle w:val="Heading2"/>
      </w:pPr>
      <w:bookmarkStart w:id="23" w:name="qualifications-for-technical-engagement-leader"/>
      <w:r>
        <w:t xml:space="preserve">Qualifications for technical engagement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work experience in system engineering or system administration</w:t>
      </w:r>
    </w:p>
    <w:p>
      <w:pPr>
        <w:pStyle w:val="Compact"/>
        <w:numPr>
          <w:numId w:val="1002"/>
          <w:ilvl w:val="0"/>
        </w:numPr>
      </w:pPr>
      <w:r>
        <w:t xml:space="preserve">At least 3 years of work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Bachelor's degree in CIS, MIS, IS, CS, Engineering or related field, or equivalent, relevant work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working on Data Migration or Interoperability FHIR/HL7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and a solid understanding of database technologies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Systems, Computer Science, Engineering, Computer Information Systems, Management Information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engagemen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engagemen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2021-10-28T18:30:10Z</dcterms:created>
  <dcterms:modified xsi:type="dcterms:W3CDTF">2021-10-28T18:30:10Z</dcterms:modified>
</cp:coreProperties>
</file>