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https://www.velvetjobs.com/job-descriptions/technical-developer</w:t>
        </w:r>
      </w:hyperlink>
    </w:p>
    <w:p>
      <w:pPr>
        <w:pStyle w:val="Heading1"/>
      </w:pPr>
      <w:bookmarkStart w:id="21" w:name="example-of-technical-developer-job-description"/>
      <w:r>
        <w:t xml:space="preserve">Example of Technical Developer Job Description</w:t>
      </w:r>
      <w:bookmarkEnd w:id="21"/>
    </w:p>
    <w:p>
      <w:pPr>
        <w:pStyle w:val="Compact"/>
      </w:pPr>
      <w:r>
        <w:t xml:space="preserve">Our company is growing rapidly and is looking for a technical developer. To join our growing team, please review the list of responsibilities and qualifications.</w:t>
      </w:r>
    </w:p>
    <w:p>
      <w:pPr>
        <w:pStyle w:val="Heading2"/>
      </w:pPr>
      <w:bookmarkStart w:id="22" w:name="responsibilities-for-technical-developer"/>
      <w:r>
        <w:t xml:space="preserve">Responsibilities for technical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Mentors team members on a routine basis</w:t>
      </w:r>
    </w:p>
    <w:p>
      <w:pPr>
        <w:pStyle w:val="Compact"/>
        <w:numPr>
          <w:numId w:val="1001"/>
          <w:ilvl w:val="0"/>
        </w:numPr>
      </w:pPr>
      <w:r>
        <w:t xml:space="preserve">Produces high quality technical documentation</w:t>
      </w:r>
    </w:p>
    <w:p>
      <w:pPr>
        <w:pStyle w:val="Compact"/>
        <w:numPr>
          <w:numId w:val="1001"/>
          <w:ilvl w:val="0"/>
        </w:numPr>
      </w:pPr>
      <w:r>
        <w:t xml:space="preserve">Manage trims product development process for all styles assigned – inclusive of all channels and genders</w:t>
      </w:r>
    </w:p>
    <w:p>
      <w:pPr>
        <w:pStyle w:val="Compact"/>
        <w:numPr>
          <w:numId w:val="1001"/>
          <w:ilvl w:val="0"/>
        </w:numPr>
      </w:pPr>
      <w:r>
        <w:t xml:space="preserve">Owns the prototyping and sampling process for licensed headwear trims</w:t>
      </w:r>
    </w:p>
    <w:p>
      <w:pPr>
        <w:pStyle w:val="Compact"/>
        <w:numPr>
          <w:numId w:val="1001"/>
          <w:ilvl w:val="0"/>
        </w:numPr>
      </w:pPr>
      <w:r>
        <w:t xml:space="preserve">Lead the product development process for all headwear trims styles assigned, – all channels and genders</w:t>
      </w:r>
    </w:p>
    <w:p>
      <w:pPr>
        <w:pStyle w:val="Compact"/>
        <w:numPr>
          <w:numId w:val="1001"/>
          <w:ilvl w:val="0"/>
        </w:numPr>
      </w:pPr>
      <w:r>
        <w:t xml:space="preserve">Collaborate and participate in the wear test processes, to conduct wear test segments, consumer focus groups, and special trails</w:t>
      </w:r>
    </w:p>
    <w:p>
      <w:pPr>
        <w:pStyle w:val="Compact"/>
        <w:numPr>
          <w:numId w:val="1001"/>
          <w:ilvl w:val="0"/>
        </w:numPr>
      </w:pPr>
      <w:r>
        <w:t xml:space="preserve">Design, develop and maintain all supporting content including lab guides, lab environments and assessments as they apply to the certification course you are developing</w:t>
      </w:r>
    </w:p>
    <w:p>
      <w:pPr>
        <w:pStyle w:val="Compact"/>
        <w:numPr>
          <w:numId w:val="1001"/>
          <w:ilvl w:val="0"/>
        </w:numPr>
      </w:pPr>
      <w:r>
        <w:t xml:space="preserve">Work closely with the regional validation team, to review existing content, then design and create new training to address the pre-defined needs</w:t>
      </w:r>
    </w:p>
    <w:p>
      <w:pPr>
        <w:pStyle w:val="Compact"/>
        <w:numPr>
          <w:numId w:val="1001"/>
          <w:ilvl w:val="0"/>
        </w:numPr>
      </w:pPr>
      <w:r>
        <w:t xml:space="preserve">Support partners completing self-study training</w:t>
      </w:r>
    </w:p>
    <w:p>
      <w:pPr>
        <w:pStyle w:val="Compact"/>
        <w:numPr>
          <w:numId w:val="1001"/>
          <w:ilvl w:val="0"/>
        </w:numPr>
      </w:pPr>
      <w:r>
        <w:t xml:space="preserve">Build and maintain lab environments that support the Engineer and Architect course content within a hosted environment platform</w:t>
      </w:r>
    </w:p>
    <w:p>
      <w:pPr>
        <w:pStyle w:val="Heading2"/>
      </w:pPr>
      <w:bookmarkStart w:id="23" w:name="qualifications-for-technical-developer"/>
      <w:r>
        <w:t xml:space="preserve">Qualifications for technical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at least one graphics program and able to conceptualize/plan meaningful graphics for training content</w:t>
      </w:r>
    </w:p>
    <w:p>
      <w:pPr>
        <w:pStyle w:val="Compact"/>
        <w:numPr>
          <w:numId w:val="1002"/>
          <w:ilvl w:val="0"/>
        </w:numPr>
      </w:pPr>
      <w:r>
        <w:t xml:space="preserve">Highly proficient in usage of IT tools – Word, Excel, PowerPoint, Adobe, Visio, ETQ, Access, and other computer systems</w:t>
      </w:r>
    </w:p>
    <w:p>
      <w:pPr>
        <w:pStyle w:val="Compact"/>
        <w:numPr>
          <w:numId w:val="1002"/>
          <w:ilvl w:val="0"/>
        </w:numPr>
      </w:pPr>
      <w:r>
        <w:t xml:space="preserve">BS or MBA degree in Packaging Science or equivalent engineering degree</w:t>
      </w:r>
    </w:p>
    <w:p>
      <w:pPr>
        <w:pStyle w:val="Compact"/>
        <w:numPr>
          <w:numId w:val="1002"/>
          <w:ilvl w:val="0"/>
        </w:numPr>
      </w:pPr>
      <w:r>
        <w:t xml:space="preserve">Minimum 4-6 years technical and instructional design experience and demonstrated project management experience</w:t>
      </w:r>
    </w:p>
    <w:p>
      <w:pPr>
        <w:pStyle w:val="Compact"/>
        <w:numPr>
          <w:numId w:val="1002"/>
          <w:ilvl w:val="0"/>
        </w:numPr>
      </w:pPr>
      <w:r>
        <w:t xml:space="preserve">Minimum 4-6 years of experience supporting, administering, or architecting enterprise network infrastructures such as deployment of multi-tier applications</w:t>
      </w:r>
    </w:p>
    <w:p>
      <w:pPr>
        <w:pStyle w:val="Compact"/>
        <w:numPr>
          <w:numId w:val="1002"/>
          <w:ilvl w:val="0"/>
        </w:numPr>
      </w:pPr>
      <w:r>
        <w:t xml:space="preserve">Experience supporting or administering network or application security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2021-10-28T18:28:58Z</dcterms:created>
  <dcterms:modified xsi:type="dcterms:W3CDTF">2021-10-28T18:28:58Z</dcterms:modified>
</cp:coreProperties>
</file>