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https://www.velvetjobs.com/job-descriptions/technical-designer</w:t>
        </w:r>
      </w:hyperlink>
    </w:p>
    <w:p>
      <w:pPr>
        <w:pStyle w:val="Heading1"/>
      </w:pPr>
      <w:bookmarkStart w:id="21" w:name="example-of-technical-designer-job-description"/>
      <w:r>
        <w:t xml:space="preserve">Example of Technical Designer Job Description</w:t>
      </w:r>
      <w:bookmarkEnd w:id="21"/>
    </w:p>
    <w:p>
      <w:pPr>
        <w:pStyle w:val="Compact"/>
      </w:pPr>
      <w:r>
        <w:t xml:space="preserve">Our company is hiring for a technical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designer"/>
      <w:r>
        <w:t xml:space="preserve">Responsibilities for technical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Approve all fit, trim (use &amp; application methods) and construction methods</w:t>
      </w:r>
    </w:p>
    <w:p>
      <w:pPr>
        <w:pStyle w:val="Compact"/>
        <w:numPr>
          <w:numId w:val="1001"/>
          <w:ilvl w:val="0"/>
        </w:numPr>
      </w:pPr>
      <w:r>
        <w:t xml:space="preserve">Collaborate with designers and production team to determine fit and aesthetic details</w:t>
      </w:r>
    </w:p>
    <w:p>
      <w:pPr>
        <w:pStyle w:val="Compact"/>
        <w:numPr>
          <w:numId w:val="1001"/>
          <w:ilvl w:val="0"/>
        </w:numPr>
      </w:pPr>
      <w:r>
        <w:t xml:space="preserve">Conduct weekly production fittings and attend weekly calendar meetings</w:t>
      </w:r>
    </w:p>
    <w:p>
      <w:pPr>
        <w:pStyle w:val="Compact"/>
        <w:numPr>
          <w:numId w:val="1001"/>
          <w:ilvl w:val="0"/>
        </w:numPr>
      </w:pPr>
      <w:r>
        <w:t xml:space="preserve">Utilize software, digital photos, and technical sketches as a tool of communication to overseas vendors</w:t>
      </w:r>
    </w:p>
    <w:p>
      <w:pPr>
        <w:pStyle w:val="Compact"/>
        <w:numPr>
          <w:numId w:val="1001"/>
          <w:ilvl w:val="0"/>
        </w:numPr>
      </w:pPr>
      <w:r>
        <w:t xml:space="preserve">Maintain communication with private label buyers in regards to all technical issues</w:t>
      </w:r>
    </w:p>
    <w:p>
      <w:pPr>
        <w:pStyle w:val="Compact"/>
        <w:numPr>
          <w:numId w:val="1001"/>
          <w:ilvl w:val="0"/>
        </w:numPr>
      </w:pPr>
      <w:r>
        <w:t xml:space="preserve">Builds detailed technical packs utilizing designer’s initial flat sketch and trim sheet</w:t>
      </w:r>
    </w:p>
    <w:p>
      <w:pPr>
        <w:pStyle w:val="Compact"/>
        <w:numPr>
          <w:numId w:val="1001"/>
          <w:ilvl w:val="0"/>
        </w:numPr>
      </w:pPr>
      <w:r>
        <w:t xml:space="preserve">Creates detailed technical illustrations and specifications</w:t>
      </w:r>
    </w:p>
    <w:p>
      <w:pPr>
        <w:pStyle w:val="Compact"/>
        <w:numPr>
          <w:numId w:val="1001"/>
          <w:ilvl w:val="0"/>
        </w:numPr>
      </w:pPr>
      <w:r>
        <w:t xml:space="preserve">Communicates with factories to identify and resolve issues with production</w:t>
      </w:r>
    </w:p>
    <w:p>
      <w:pPr>
        <w:pStyle w:val="Compact"/>
        <w:numPr>
          <w:numId w:val="1001"/>
          <w:ilvl w:val="0"/>
        </w:numPr>
      </w:pPr>
      <w:r>
        <w:t xml:space="preserve">Edits and corrects patterns and creates patterns from scratch when necessary</w:t>
      </w:r>
    </w:p>
    <w:p>
      <w:pPr>
        <w:pStyle w:val="Compact"/>
        <w:numPr>
          <w:numId w:val="1001"/>
          <w:ilvl w:val="0"/>
        </w:numPr>
      </w:pPr>
      <w:r>
        <w:t xml:space="preserve">Uses advanced technical and CAD design knowledge and skills, along with in-depth knowledge of specialty retail and trend awareness</w:t>
      </w:r>
    </w:p>
    <w:p>
      <w:pPr>
        <w:pStyle w:val="Heading2"/>
      </w:pPr>
      <w:bookmarkStart w:id="23" w:name="qualifications-for-technical-designer"/>
      <w:r>
        <w:t xml:space="preserve">Qualifications for technical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Fabric knowledge Sense of color</w:t>
      </w:r>
    </w:p>
    <w:p>
      <w:pPr>
        <w:pStyle w:val="Compact"/>
        <w:numPr>
          <w:numId w:val="1002"/>
          <w:ilvl w:val="0"/>
        </w:numPr>
      </w:pPr>
      <w:r>
        <w:t xml:space="preserve">Must be proficient in Adobe Illustrator, Excel, Word, Power Point, Access, Essentus, PLM or WebPDM, AccuMark, and digital camera operation</w:t>
      </w:r>
    </w:p>
    <w:p>
      <w:pPr>
        <w:pStyle w:val="Compact"/>
        <w:numPr>
          <w:numId w:val="1002"/>
          <w:ilvl w:val="0"/>
        </w:numPr>
      </w:pPr>
      <w:r>
        <w:t xml:space="preserve">Expert in Microsoft Office, Adobe products, CAD and Mac computers</w:t>
      </w:r>
    </w:p>
    <w:p>
      <w:pPr>
        <w:pStyle w:val="Compact"/>
        <w:numPr>
          <w:numId w:val="1002"/>
          <w:ilvl w:val="0"/>
        </w:numPr>
      </w:pPr>
      <w:r>
        <w:t xml:space="preserve">Must have a basic knowledge of Microsoft Word and Excel</w:t>
      </w:r>
    </w:p>
    <w:p>
      <w:pPr>
        <w:pStyle w:val="Compact"/>
        <w:numPr>
          <w:numId w:val="1002"/>
          <w:ilvl w:val="0"/>
        </w:numPr>
      </w:pPr>
      <w:r>
        <w:t xml:space="preserve">Experience using Web PDM is a plus</w:t>
      </w:r>
    </w:p>
    <w:p>
      <w:pPr>
        <w:pStyle w:val="Compact"/>
        <w:numPr>
          <w:numId w:val="1002"/>
          <w:ilvl w:val="0"/>
        </w:numPr>
      </w:pPr>
      <w:r>
        <w:t xml:space="preserve">Must possess excellent written and verbal communication skills in both Chinese and English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2021-10-28T13:36:45Z</dcterms:created>
  <dcterms:modified xsi:type="dcterms:W3CDTF">2021-10-28T13:36:45Z</dcterms:modified>
</cp:coreProperties>
</file>